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2.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3"/>
        <w:rPr>
          <w:rStyle w:val="Style20"/>
          <w:lang w:val="ru-RU"/>
        </w:rPr>
      </w:pPr>
      <w:r>
        <w:rPr>
          <w:lang w:val="ru-RU"/>
        </w:rPr>
        <w:drawing>
          <wp:anchor distT="0" distB="0" distL="0" distR="0" simplePos="0" relativeHeight="27" behindDoc="1" locked="0" layoutInCell="0" allowOverlap="1">
            <wp:simplePos x="0" y="0"/>
            <wp:positionH relativeFrom="page">
              <wp:align>left</wp:align>
            </wp:positionH>
            <wp:positionV relativeFrom="page">
              <wp:align>top</wp:align>
            </wp:positionV>
            <wp:extent cx="7560310" cy="1732280"/>
            <wp:effectExtent l="0" t="0" r="0" b="0"/>
            <wp:wrapNone/>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2"/>
                    <a:stretch>
                      <a:fillRect/>
                    </a:stretch>
                  </pic:blipFill>
                  <pic:spPr bwMode="auto">
                    <a:xfrm>
                      <a:off x="0" y="0"/>
                      <a:ext cx="7560310" cy="1732280"/>
                    </a:xfrm>
                    <a:prstGeom prst="rect">
                      <a:avLst/>
                    </a:prstGeom>
                    <a:noFill/>
                  </pic:spPr>
                </pic:pic>
              </a:graphicData>
            </a:graphic>
          </wp:anchor>
        </w:drawing>
        <mc:AlternateContent>
          <mc:Choice Requires="wps">
            <w:drawing>
              <wp:anchor distT="0" distB="0" distL="0" distR="0" simplePos="0" relativeHeight="29" behindDoc="0" locked="0" layoutInCell="1" allowOverlap="1" wp14:anchorId="73FA4245">
                <wp:simplePos x="0" y="0"/>
                <wp:positionH relativeFrom="column">
                  <wp:posOffset>1470660</wp:posOffset>
                </wp:positionH>
                <wp:positionV relativeFrom="page">
                  <wp:posOffset>1440180</wp:posOffset>
                </wp:positionV>
                <wp:extent cx="2520315" cy="149225"/>
                <wp:effectExtent l="0" t="0" r="0" b="0"/>
                <wp:wrapNone/>
                <wp:docPr id="2" name="Надпись 5"/>
                <a:graphic xmlns:a="http://schemas.openxmlformats.org/drawingml/2006/main">
                  <a:graphicData uri="http://schemas.microsoft.com/office/word/2010/wordprocessingShape">
                    <wps:wsp>
                      <wps:cNvSpPr/>
                      <wps:spPr>
                        <a:xfrm>
                          <a:off x="0" y="0"/>
                          <a:ext cx="2520360" cy="149400"/>
                        </a:xfrm>
                        <a:prstGeom prst="rect">
                          <a:avLst/>
                        </a:prstGeom>
                        <a:noFill/>
                        <a:ln w="0">
                          <a:noFill/>
                        </a:ln>
                      </wps:spPr>
                      <wps:style>
                        <a:lnRef idx="0"/>
                        <a:fillRef idx="0"/>
                        <a:effectRef idx="0"/>
                        <a:fontRef idx="minor"/>
                      </wps:style>
                      <wps:txbx>
                        <w:txbxContent>
                          <w:p>
                            <w:pPr>
                              <w:pStyle w:val="user2"/>
                              <w:spacing w:lineRule="auto" w:line="240" w:before="0" w:after="0"/>
                              <w:ind w:hanging="0" w:left="0"/>
                              <w:jc w:val="center"/>
                              <w:rPr>
                                <w:sz w:val="20"/>
                                <w:szCs w:val="20"/>
                              </w:rPr>
                            </w:pPr>
                            <w:r>
                              <w:rPr>
                                <w:b/>
                                <w:bCs/>
                                <w:color w:val="000000"/>
                                <w:sz w:val="20"/>
                                <w:szCs w:val="20"/>
                              </w:rPr>
                              <w:t>Вторник</w:t>
                            </w:r>
                            <w:r>
                              <w:rPr>
                                <w:b/>
                                <w:bCs/>
                                <w:color w:val="000000"/>
                                <w:sz w:val="20"/>
                                <w:szCs w:val="20"/>
                                <w:lang w:val="ru-RU"/>
                              </w:rPr>
                              <w:t>, 27 Зуль-Хиджа 1447</w:t>
                            </w:r>
                            <w:r>
                              <w:rPr>
                                <w:b/>
                                <w:bCs/>
                                <w:color w:val="000000"/>
                                <w:sz w:val="20"/>
                                <w:szCs w:val="20"/>
                              </w:rPr>
                              <w:t xml:space="preserve"> г.х.</w:t>
                            </w:r>
                          </w:p>
                        </w:txbxContent>
                      </wps:txbx>
                      <wps:bodyPr lIns="0" tIns="0" rIns="0" bIns="0" anchor="ctr" upright="1">
                        <a:spAutoFit/>
                      </wps:bodyPr>
                    </wps:wsp>
                  </a:graphicData>
                </a:graphic>
              </wp:anchor>
            </w:drawing>
          </mc:Choice>
          <mc:Fallback>
            <w:pict>
              <v:rect id="shape_0" stroked="f" o:allowincell="f" style="position:absolute;margin-left:115.8pt;margin-top:113.4pt;width:198.4pt;height:11.7pt;mso-wrap-style:square;v-text-anchor:middle;mso-position-vertical-relative:page" wp14:anchorId="73FA4245">
                <v:fill o:detectmouseclick="t" on="false"/>
                <v:stroke color="#3465a4" joinstyle="round" endcap="flat"/>
                <v:textbox>
                  <w:txbxContent>
                    <w:p>
                      <w:pPr>
                        <w:pStyle w:val="user2"/>
                        <w:spacing w:lineRule="auto" w:line="240" w:before="0" w:after="0"/>
                        <w:ind w:hanging="0" w:left="0"/>
                        <w:jc w:val="center"/>
                        <w:rPr>
                          <w:sz w:val="20"/>
                          <w:szCs w:val="20"/>
                        </w:rPr>
                      </w:pPr>
                      <w:r>
                        <w:rPr>
                          <w:b/>
                          <w:bCs/>
                          <w:color w:val="000000"/>
                          <w:sz w:val="20"/>
                          <w:szCs w:val="20"/>
                        </w:rPr>
                        <w:t>Вторник</w:t>
                      </w:r>
                      <w:r>
                        <w:rPr>
                          <w:b/>
                          <w:bCs/>
                          <w:color w:val="000000"/>
                          <w:sz w:val="20"/>
                          <w:szCs w:val="20"/>
                          <w:lang w:val="ru-RU"/>
                        </w:rPr>
                        <w:t>, 27 Зуль-Хиджа 1447</w:t>
                      </w:r>
                      <w:r>
                        <w:rPr>
                          <w:b/>
                          <w:bCs/>
                          <w:color w:val="000000"/>
                          <w:sz w:val="20"/>
                          <w:szCs w:val="20"/>
                        </w:rPr>
                        <w:t xml:space="preserve"> г.х.</w:t>
                      </w:r>
                    </w:p>
                  </w:txbxContent>
                </v:textbox>
                <w10:wrap type="none"/>
              </v:rect>
            </w:pict>
          </mc:Fallback>
        </mc:AlternateContent>
        <mc:AlternateContent>
          <mc:Choice Requires="wps">
            <w:drawing>
              <wp:anchor distT="0" distB="0" distL="0" distR="0" simplePos="0" relativeHeight="33" behindDoc="0" locked="0" layoutInCell="1" allowOverlap="1" wp14:anchorId="0A1F0DE8">
                <wp:simplePos x="0" y="0"/>
                <wp:positionH relativeFrom="column">
                  <wp:posOffset>-243840</wp:posOffset>
                </wp:positionH>
                <wp:positionV relativeFrom="page">
                  <wp:posOffset>1440180</wp:posOffset>
                </wp:positionV>
                <wp:extent cx="1526540" cy="149225"/>
                <wp:effectExtent l="0" t="0" r="0" b="0"/>
                <wp:wrapNone/>
                <wp:docPr id="3" name="Надпись 7"/>
                <a:graphic xmlns:a="http://schemas.openxmlformats.org/drawingml/2006/main">
                  <a:graphicData uri="http://schemas.microsoft.com/office/word/2010/wordprocessingShape">
                    <wps:wsp>
                      <wps:cNvSpPr/>
                      <wps:spPr>
                        <a:xfrm>
                          <a:off x="0" y="0"/>
                          <a:ext cx="1526400" cy="149400"/>
                        </a:xfrm>
                        <a:prstGeom prst="rect">
                          <a:avLst/>
                        </a:prstGeom>
                        <a:noFill/>
                        <a:ln w="0">
                          <a:noFill/>
                        </a:ln>
                      </wps:spPr>
                      <wps:style>
                        <a:lnRef idx="0"/>
                        <a:fillRef idx="0"/>
                        <a:effectRef idx="0"/>
                        <a:fontRef idx="minor"/>
                      </wps:style>
                      <wps:txbx>
                        <w:txbxContent>
                          <w:p>
                            <w:pPr>
                              <w:pStyle w:val="user2"/>
                              <w:spacing w:lineRule="auto" w:line="240" w:before="0" w:after="0"/>
                              <w:ind w:hanging="0" w:left="0"/>
                              <w:jc w:val="center"/>
                              <w:rPr>
                                <w:sz w:val="20"/>
                                <w:szCs w:val="20"/>
                              </w:rPr>
                            </w:pPr>
                            <w:r>
                              <w:rPr>
                                <w:rFonts w:eastAsia="Calibri" w:cs="Calibri"/>
                                <w:b/>
                                <w:bCs/>
                                <w:color w:val="000000"/>
                                <w:sz w:val="20"/>
                                <w:szCs w:val="20"/>
                              </w:rPr>
                              <w:t xml:space="preserve">№ </w:t>
                            </w:r>
                            <w:r>
                              <w:rPr>
                                <w:b/>
                                <w:bCs/>
                                <w:color w:val="000000"/>
                                <w:sz w:val="20"/>
                                <w:szCs w:val="20"/>
                              </w:rPr>
                              <w:t>0</w:t>
                            </w:r>
                            <w:r>
                              <w:rPr>
                                <w:b/>
                                <w:bCs/>
                                <w:color w:val="000000"/>
                                <w:sz w:val="20"/>
                                <w:szCs w:val="20"/>
                                <w:lang w:val="ru-RU"/>
                              </w:rPr>
                              <w:t>90</w:t>
                            </w:r>
                            <w:r>
                              <w:rPr>
                                <w:b/>
                                <w:bCs/>
                                <w:color w:val="000000"/>
                                <w:sz w:val="20"/>
                                <w:szCs w:val="20"/>
                              </w:rPr>
                              <w:t xml:space="preserve"> / 14</w:t>
                            </w:r>
                            <w:r>
                              <w:rPr>
                                <w:b/>
                                <w:bCs/>
                                <w:color w:val="000000"/>
                                <w:sz w:val="20"/>
                                <w:szCs w:val="20"/>
                                <w:lang w:val="ru-RU"/>
                              </w:rPr>
                              <w:t>47</w:t>
                            </w:r>
                            <w:r>
                              <w:rPr>
                                <w:b/>
                                <w:bCs/>
                                <w:color w:val="000000"/>
                                <w:sz w:val="20"/>
                                <w:szCs w:val="20"/>
                              </w:rPr>
                              <w:t xml:space="preserve"> г.х.</w:t>
                            </w:r>
                          </w:p>
                        </w:txbxContent>
                      </wps:txbx>
                      <wps:bodyPr lIns="0" tIns="0" rIns="0" bIns="0" anchor="ctr" upright="1">
                        <a:spAutoFit/>
                      </wps:bodyPr>
                    </wps:wsp>
                  </a:graphicData>
                </a:graphic>
              </wp:anchor>
            </w:drawing>
          </mc:Choice>
          <mc:Fallback>
            <w:pict>
              <v:rect id="shape_0" stroked="f" o:allowincell="f" style="position:absolute;margin-left:-19.2pt;margin-top:113.4pt;width:120.15pt;height:11.7pt;mso-wrap-style:square;v-text-anchor:middle;mso-position-vertical-relative:page" wp14:anchorId="0A1F0DE8">
                <v:fill o:detectmouseclick="t" on="false"/>
                <v:stroke color="#3465a4" joinstyle="round" endcap="flat"/>
                <v:textbox>
                  <w:txbxContent>
                    <w:p>
                      <w:pPr>
                        <w:pStyle w:val="user2"/>
                        <w:spacing w:lineRule="auto" w:line="240" w:before="0" w:after="0"/>
                        <w:ind w:hanging="0" w:left="0"/>
                        <w:jc w:val="center"/>
                        <w:rPr>
                          <w:sz w:val="20"/>
                          <w:szCs w:val="20"/>
                        </w:rPr>
                      </w:pPr>
                      <w:r>
                        <w:rPr>
                          <w:rFonts w:eastAsia="Calibri" w:cs="Calibri"/>
                          <w:b/>
                          <w:bCs/>
                          <w:color w:val="000000"/>
                          <w:sz w:val="20"/>
                          <w:szCs w:val="20"/>
                        </w:rPr>
                        <w:t xml:space="preserve">№ </w:t>
                      </w:r>
                      <w:r>
                        <w:rPr>
                          <w:b/>
                          <w:bCs/>
                          <w:color w:val="000000"/>
                          <w:sz w:val="20"/>
                          <w:szCs w:val="20"/>
                        </w:rPr>
                        <w:t>0</w:t>
                      </w:r>
                      <w:r>
                        <w:rPr>
                          <w:b/>
                          <w:bCs/>
                          <w:color w:val="000000"/>
                          <w:sz w:val="20"/>
                          <w:szCs w:val="20"/>
                          <w:lang w:val="ru-RU"/>
                        </w:rPr>
                        <w:t>90</w:t>
                      </w:r>
                      <w:r>
                        <w:rPr>
                          <w:b/>
                          <w:bCs/>
                          <w:color w:val="000000"/>
                          <w:sz w:val="20"/>
                          <w:szCs w:val="20"/>
                        </w:rPr>
                        <w:t xml:space="preserve"> / 14</w:t>
                      </w:r>
                      <w:r>
                        <w:rPr>
                          <w:b/>
                          <w:bCs/>
                          <w:color w:val="000000"/>
                          <w:sz w:val="20"/>
                          <w:szCs w:val="20"/>
                          <w:lang w:val="ru-RU"/>
                        </w:rPr>
                        <w:t>47</w:t>
                      </w:r>
                      <w:r>
                        <w:rPr>
                          <w:b/>
                          <w:bCs/>
                          <w:color w:val="000000"/>
                          <w:sz w:val="20"/>
                          <w:szCs w:val="20"/>
                        </w:rPr>
                        <w:t xml:space="preserve"> г.х.</w:t>
                      </w:r>
                    </w:p>
                  </w:txbxContent>
                </v:textbox>
                <w10:wrap type="none"/>
              </v:rect>
            </w:pict>
          </mc:Fallback>
        </mc:AlternateContent>
        <mc:AlternateContent>
          <mc:Choice Requires="wps">
            <w:drawing>
              <wp:anchor distT="0" distB="0" distL="0" distR="0" simplePos="0" relativeHeight="35" behindDoc="0" locked="0" layoutInCell="1" allowOverlap="1" wp14:anchorId="068A186D">
                <wp:simplePos x="0" y="0"/>
                <wp:positionH relativeFrom="column">
                  <wp:posOffset>-406400</wp:posOffset>
                </wp:positionH>
                <wp:positionV relativeFrom="page">
                  <wp:posOffset>345440</wp:posOffset>
                </wp:positionV>
                <wp:extent cx="1551940" cy="789940"/>
                <wp:effectExtent l="0" t="0" r="0" b="0"/>
                <wp:wrapNone/>
                <wp:docPr id="4" name="Надпись 8"/>
                <a:graphic xmlns:a="http://schemas.openxmlformats.org/drawingml/2006/main">
                  <a:graphicData uri="http://schemas.microsoft.com/office/word/2010/wordprocessingShape">
                    <wps:wsp>
                      <wps:cNvSpPr/>
                      <wps:spPr>
                        <a:xfrm>
                          <a:off x="0" y="0"/>
                          <a:ext cx="1551960" cy="789840"/>
                        </a:xfrm>
                        <a:prstGeom prst="rect">
                          <a:avLst/>
                        </a:prstGeom>
                        <a:noFill/>
                        <a:ln w="0">
                          <a:noFill/>
                        </a:ln>
                      </wps:spPr>
                      <wps:style>
                        <a:lnRef idx="0"/>
                        <a:fillRef idx="0"/>
                        <a:effectRef idx="0"/>
                        <a:fontRef idx="minor"/>
                      </wps:style>
                      <wps:txbx>
                        <w:txbxContent>
                          <w:p>
                            <w:pPr>
                              <w:pStyle w:val="user2"/>
                              <w:spacing w:lineRule="auto" w:line="276" w:before="0" w:after="0"/>
                              <w:ind w:hanging="0"/>
                              <w:jc w:val="center"/>
                              <w:rPr>
                                <w:b w:val="false"/>
                                <w:bCs w:val="false"/>
                              </w:rPr>
                            </w:pPr>
                            <w:r>
                              <w:rPr>
                                <w:rFonts w:cs="Tahoma"/>
                                <w:b w:val="false"/>
                                <w:bCs w:val="false"/>
                                <w:color w:val="C00000"/>
                              </w:rPr>
                              <w:t>Центральный</w:t>
                              <w:br/>
                              <w:t xml:space="preserve">Информационный офис </w:t>
                            </w:r>
                          </w:p>
                          <w:p>
                            <w:pPr>
                              <w:pStyle w:val="user2"/>
                              <w:spacing w:lineRule="auto" w:line="276" w:before="0" w:after="0"/>
                              <w:ind w:hanging="0"/>
                              <w:jc w:val="center"/>
                              <w:rPr>
                                <w:b w:val="false"/>
                                <w:bCs w:val="false"/>
                              </w:rPr>
                            </w:pPr>
                            <w:r>
                              <w:rPr>
                                <w:rFonts w:cs="Tahoma"/>
                                <w:b w:val="false"/>
                                <w:bCs w:val="false"/>
                                <w:color w:val="C00000"/>
                              </w:rPr>
                              <w:t>Хизб ут-Тахрир</w:t>
                            </w:r>
                          </w:p>
                        </w:txbxContent>
                      </wps:txbx>
                      <wps:bodyPr lIns="0" tIns="0" rIns="0" bIns="0" anchor="t" upright="1">
                        <a:spAutoFit/>
                      </wps:bodyPr>
                    </wps:wsp>
                  </a:graphicData>
                </a:graphic>
              </wp:anchor>
            </w:drawing>
          </mc:Choice>
          <mc:Fallback>
            <w:pict>
              <v:rect id="shape_0" stroked="f" o:allowincell="f" style="position:absolute;margin-left:-32pt;margin-top:27.2pt;width:122.15pt;height:62.15pt;mso-wrap-style:square;v-text-anchor:top;mso-position-vertical-relative:page" wp14:anchorId="068A186D">
                <v:fill o:detectmouseclick="t" on="false"/>
                <v:stroke color="#3465a4" joinstyle="round" endcap="flat"/>
                <v:textbox>
                  <w:txbxContent>
                    <w:p>
                      <w:pPr>
                        <w:pStyle w:val="user2"/>
                        <w:spacing w:lineRule="auto" w:line="276" w:before="0" w:after="0"/>
                        <w:ind w:hanging="0"/>
                        <w:jc w:val="center"/>
                        <w:rPr>
                          <w:b w:val="false"/>
                          <w:bCs w:val="false"/>
                        </w:rPr>
                      </w:pPr>
                      <w:r>
                        <w:rPr>
                          <w:rFonts w:cs="Tahoma"/>
                          <w:b w:val="false"/>
                          <w:bCs w:val="false"/>
                          <w:color w:val="C00000"/>
                        </w:rPr>
                        <w:t>Центральный</w:t>
                        <w:br/>
                        <w:t xml:space="preserve">Информационный офис </w:t>
                      </w:r>
                    </w:p>
                    <w:p>
                      <w:pPr>
                        <w:pStyle w:val="user2"/>
                        <w:spacing w:lineRule="auto" w:line="276" w:before="0" w:after="0"/>
                        <w:ind w:hanging="0"/>
                        <w:jc w:val="center"/>
                        <w:rPr>
                          <w:b w:val="false"/>
                          <w:bCs w:val="false"/>
                        </w:rPr>
                      </w:pPr>
                      <w:r>
                        <w:rPr>
                          <w:rFonts w:cs="Tahoma"/>
                          <w:b w:val="false"/>
                          <w:bCs w:val="false"/>
                          <w:color w:val="C00000"/>
                        </w:rPr>
                        <w:t>Хизб ут-Тахрир</w:t>
                      </w:r>
                    </w:p>
                  </w:txbxContent>
                </v:textbox>
                <w10:wrap type="none"/>
              </v:rect>
            </w:pict>
          </mc:Fallback>
        </mc:AlternateContent>
      </w:r>
    </w:p>
    <w:p>
      <w:pPr>
        <w:pStyle w:val="Style33"/>
        <w:rPr/>
      </w:pPr>
      <w:r>
        <w:rPr/>
      </w:r>
    </w:p>
    <w:p>
      <w:pPr>
        <w:pStyle w:val="Style33"/>
        <w:rPr/>
      </w:pPr>
      <w:r>
        <w:rPr/>
      </w:r>
    </w:p>
    <w:p>
      <w:pPr>
        <w:pStyle w:val="Style33"/>
        <w:rPr/>
      </w:pPr>
      <w:r>
        <w:rPr/>
        <mc:AlternateContent>
          <mc:Choice Requires="wps">
            <w:drawing>
              <wp:anchor distT="0" distB="0" distL="0" distR="0" simplePos="0" relativeHeight="31" behindDoc="0" locked="0" layoutInCell="1" allowOverlap="1" wp14:anchorId="0BBDB556">
                <wp:simplePos x="0" y="0"/>
                <wp:positionH relativeFrom="column">
                  <wp:posOffset>4001135</wp:posOffset>
                </wp:positionH>
                <wp:positionV relativeFrom="page">
                  <wp:posOffset>1439545</wp:posOffset>
                </wp:positionV>
                <wp:extent cx="1115695" cy="149225"/>
                <wp:effectExtent l="0" t="0" r="0" b="0"/>
                <wp:wrapNone/>
                <wp:docPr id="5" name="Надпись 6"/>
                <a:graphic xmlns:a="http://schemas.openxmlformats.org/drawingml/2006/main">
                  <a:graphicData uri="http://schemas.microsoft.com/office/word/2010/wordprocessingShape">
                    <wps:wsp>
                      <wps:cNvSpPr/>
                      <wps:spPr>
                        <a:xfrm>
                          <a:off x="0" y="0"/>
                          <a:ext cx="1115640" cy="149400"/>
                        </a:xfrm>
                        <a:prstGeom prst="rect">
                          <a:avLst/>
                        </a:prstGeom>
                        <a:noFill/>
                        <a:ln w="0">
                          <a:noFill/>
                        </a:ln>
                      </wps:spPr>
                      <wps:style>
                        <a:lnRef idx="0"/>
                        <a:fillRef idx="0"/>
                        <a:effectRef idx="0"/>
                        <a:fontRef idx="minor"/>
                      </wps:style>
                      <wps:txbx>
                        <w:txbxContent>
                          <w:p>
                            <w:pPr>
                              <w:pStyle w:val="user2"/>
                              <w:spacing w:lineRule="auto" w:line="240" w:before="0" w:after="0"/>
                              <w:ind w:hanging="0" w:left="0"/>
                              <w:jc w:val="center"/>
                              <w:rPr>
                                <w:rFonts w:cs="Tahoma"/>
                                <w:b/>
                                <w:bCs/>
                                <w:sz w:val="20"/>
                                <w:szCs w:val="20"/>
                              </w:rPr>
                            </w:pPr>
                            <w:r>
                              <w:rPr>
                                <w:rFonts w:cs="Tahoma"/>
                                <w:b/>
                                <w:bCs/>
                                <w:color w:val="000000"/>
                                <w:sz w:val="20"/>
                                <w:szCs w:val="20"/>
                                <w:lang w:val="ru-RU"/>
                              </w:rPr>
                              <w:t>13.06.2026</w:t>
                            </w:r>
                            <w:r>
                              <w:rPr>
                                <w:rFonts w:cs="Tahoma"/>
                                <w:b/>
                                <w:bCs/>
                                <w:color w:val="000000"/>
                                <w:sz w:val="20"/>
                                <w:szCs w:val="20"/>
                              </w:rPr>
                              <w:t xml:space="preserve"> </w:t>
                            </w:r>
                          </w:p>
                        </w:txbxContent>
                      </wps:txbx>
                      <wps:bodyPr lIns="0" tIns="0" rIns="0" bIns="0" anchor="ctr" upright="1">
                        <a:spAutoFit/>
                      </wps:bodyPr>
                    </wps:wsp>
                  </a:graphicData>
                </a:graphic>
              </wp:anchor>
            </w:drawing>
          </mc:Choice>
          <mc:Fallback>
            <w:pict>
              <v:rect id="shape_0" stroked="f" o:allowincell="f" style="position:absolute;margin-left:315.05pt;margin-top:113.35pt;width:87.8pt;height:11.7pt;mso-wrap-style:square;v-text-anchor:middle;mso-position-vertical-relative:page" wp14:anchorId="0BBDB556">
                <v:fill o:detectmouseclick="t" on="false"/>
                <v:stroke color="#3465a4" joinstyle="round" endcap="flat"/>
                <v:textbox>
                  <w:txbxContent>
                    <w:p>
                      <w:pPr>
                        <w:pStyle w:val="user2"/>
                        <w:spacing w:lineRule="auto" w:line="240" w:before="0" w:after="0"/>
                        <w:ind w:hanging="0" w:left="0"/>
                        <w:jc w:val="center"/>
                        <w:rPr>
                          <w:rFonts w:cs="Tahoma"/>
                          <w:b/>
                          <w:bCs/>
                          <w:sz w:val="20"/>
                          <w:szCs w:val="20"/>
                        </w:rPr>
                      </w:pPr>
                      <w:r>
                        <w:rPr>
                          <w:rFonts w:cs="Tahoma"/>
                          <w:b/>
                          <w:bCs/>
                          <w:color w:val="000000"/>
                          <w:sz w:val="20"/>
                          <w:szCs w:val="20"/>
                          <w:lang w:val="ru-RU"/>
                        </w:rPr>
                        <w:t>13.06.2026</w:t>
                      </w:r>
                      <w:r>
                        <w:rPr>
                          <w:rFonts w:cs="Tahoma"/>
                          <w:b/>
                          <w:bCs/>
                          <w:color w:val="000000"/>
                          <w:sz w:val="20"/>
                          <w:szCs w:val="20"/>
                        </w:rPr>
                        <w:t xml:space="preserve"> </w:t>
                      </w:r>
                    </w:p>
                  </w:txbxContent>
                </v:textbox>
                <w10:wrap type="none"/>
              </v:rect>
            </w:pict>
          </mc:Fallback>
        </mc:AlternateContent>
      </w:r>
    </w:p>
    <w:p>
      <w:pPr>
        <w:pStyle w:val="Style33"/>
        <w:rPr/>
      </w:pPr>
      <w:r>
        <w:rPr/>
      </w:r>
    </w:p>
    <w:p>
      <w:pPr>
        <w:pStyle w:val="Style33"/>
        <w:rPr>
          <w:lang w:val="en-US"/>
        </w:rPr>
      </w:pPr>
      <w:r>
        <w:rPr>
          <w:lang w:val="en-US"/>
        </w:rPr>
      </w:r>
      <w:bookmarkStart w:id="0" w:name="_GoBack"/>
      <w:bookmarkEnd w:id="0"/>
    </w:p>
    <w:p>
      <w:pPr>
        <w:pStyle w:val="Style33"/>
        <w:rPr>
          <w:rStyle w:val="Style20"/>
        </w:rPr>
      </w:pPr>
      <w:r>
        <w:rPr>
          <w:rStyle w:val="Style20"/>
        </w:rPr>
        <w:t>Пресс-релиз</w:t>
      </w:r>
    </w:p>
    <w:p>
      <w:pPr>
        <w:pStyle w:val="Normal"/>
        <w:ind w:hanging="0"/>
        <w:jc w:val="center"/>
        <w:rPr/>
      </w:pPr>
      <w:r>
        <w:rPr>
          <w:b/>
          <w:bCs/>
          <w:lang w:val="ru-RU"/>
        </w:rPr>
        <w:t>Настало время положить конец высокомерию Трампа и американскому бандитизму по отношению к странам мусульман</w:t>
      </w:r>
    </w:p>
    <w:p>
      <w:pPr>
        <w:pStyle w:val="Normal"/>
        <w:jc w:val="both"/>
        <w:rPr>
          <w:lang w:val="ru-RU"/>
        </w:rPr>
      </w:pPr>
      <w:r>
        <w:rPr>
          <w:lang w:val="ru-RU"/>
        </w:rPr>
        <w:t xml:space="preserve">Президент США Трамп не постеснялся заявить в среду, 10 июня 2026 года, что Америка каждый день тайно изымала миллионы баррелей нефти у Ирана. Он добавил: </w:t>
      </w:r>
      <w:r>
        <w:rPr>
          <w:i/>
          <w:iCs/>
          <w:lang w:val="ru-RU"/>
        </w:rPr>
        <w:t>«Я объявляю об этом сейчас, потому что они это обнаружили»</w:t>
      </w:r>
      <w:r>
        <w:rPr>
          <w:lang w:val="ru-RU"/>
        </w:rPr>
        <w:t>, тем самым свидетельствуя против самого себя и своего государства, что они являются государством бандитизма и пиратства.</w:t>
      </w:r>
    </w:p>
    <w:p>
      <w:pPr>
        <w:pStyle w:val="Normal"/>
        <w:jc w:val="both"/>
        <w:rPr>
          <w:lang w:val="ru-RU"/>
        </w:rPr>
      </w:pPr>
      <w:r>
        <w:rPr>
          <w:lang w:val="ru-RU"/>
        </w:rPr>
        <w:t xml:space="preserve">В четверг Трамп заявил: </w:t>
      </w:r>
      <w:r>
        <w:rPr>
          <w:i/>
          <w:iCs/>
          <w:lang w:val="ru-RU"/>
        </w:rPr>
        <w:t>«Сегодня ночью мы нанесём мощные удары по Ирану»</w:t>
      </w:r>
      <w:r>
        <w:rPr>
          <w:lang w:val="ru-RU"/>
        </w:rPr>
        <w:t>. Он также добавил:</w:t>
      </w:r>
      <w:r>
        <w:rPr>
          <w:i/>
          <w:iCs/>
          <w:lang w:val="ru-RU"/>
        </w:rPr>
        <w:t xml:space="preserve"> «В ближайшем будущем мы возьмём под контроль иранский остров Харк и другую нефтяную инфраструктуру, а также полностью установим контроль над рынками нефти и газа там»</w:t>
      </w:r>
      <w:r>
        <w:rPr>
          <w:lang w:val="ru-RU"/>
        </w:rPr>
        <w:t>. В то же время он выступил с жёстким предупреждением в адрес Ирана, заявив, что отказ подписать соглашение, предлагаемое Соединёнными Штатами, повлечёт за собой широкомасштабный военный ответ. Он предупредил, что атаки будут возобновлены, если Иран не согласится на соглашение, к которому стремится его администрация.</w:t>
      </w:r>
    </w:p>
    <w:p>
      <w:pPr>
        <w:pStyle w:val="Normal"/>
        <w:jc w:val="both"/>
        <w:rPr>
          <w:lang w:val="ru-RU"/>
        </w:rPr>
      </w:pPr>
      <w:r>
        <w:rPr>
          <w:lang w:val="ru-RU"/>
        </w:rPr>
        <w:t>Трамп не скрывает ни своих целей, ни своих намерений. Напротив, он с полной откровенностью и наглостью говорит о том, что использует пиратство и бандитизм. Он присваивает себе нефть Ирана и угрожает оккупировать остров Харк, чтобы захватить нефть и богатства мусульман. Всё это он делает с поразительной дерзостью, совершенно не считаясь ни с моралью, ни с ценностями, ни даже с лозунгами, которыми американские политики годами оглушали нас, говоря о правах человека, свободах, праве народов на самоопределение, праве на жизнь, борьбе с колониализмом и недопустимости высасывания крови из народов!</w:t>
      </w:r>
    </w:p>
    <w:p>
      <w:pPr>
        <w:pStyle w:val="Normal"/>
        <w:jc w:val="both"/>
        <w:rPr>
          <w:lang w:val="ru-RU"/>
        </w:rPr>
      </w:pPr>
      <w:r>
        <w:rPr>
          <w:lang w:val="ru-RU"/>
        </w:rPr>
        <w:t xml:space="preserve">Такое высокомерное поведение присуще не только Трампу. Вот, например, министр финансов США Скотт Бессант 11 июня 2026 года пообещал использовать иранские средства для выплаты компенсаций за ущерб, который, по его словам, Иран нанёс странам Персидского залива. Он написал на платформе X: </w:t>
      </w:r>
      <w:r>
        <w:rPr>
          <w:i/>
          <w:iCs/>
          <w:lang w:val="ru-RU"/>
        </w:rPr>
        <w:t>«Любой ущерб, который Иран нанесёт нашим союзникам в Персидском заливе, будет оплачен из средств, изъятых с иранских счетов»</w:t>
      </w:r>
      <w:r>
        <w:rPr>
          <w:lang w:val="ru-RU"/>
        </w:rPr>
        <w:t>.</w:t>
      </w:r>
    </w:p>
    <w:p>
      <w:pPr>
        <w:pStyle w:val="Normal"/>
        <w:jc w:val="both"/>
        <w:rPr>
          <w:lang w:val="ru-RU"/>
        </w:rPr>
      </w:pPr>
      <w:r>
        <w:rPr>
          <w:lang w:val="ru-RU"/>
        </w:rPr>
        <w:t>Америка, потерпев идейный упадок, обнажила фальшь своей культуры, она больше не владеет никаким языком, кроме языка силы и бандитизма. А поскольку Трамп и его республиканская администрация не заботятся о своём внешнем образе, они не пытаются приукрасить свою репутацию, а действуют согласно своей природе, без притворства и показной игры.</w:t>
      </w:r>
    </w:p>
    <w:p>
      <w:pPr>
        <w:pStyle w:val="Normal"/>
        <w:jc w:val="both"/>
        <w:rPr>
          <w:lang w:val="ru-RU"/>
        </w:rPr>
      </w:pPr>
      <w:r>
        <w:rPr>
          <w:lang w:val="ru-RU"/>
        </w:rPr>
        <w:t>Положение мусульман дошло до того, что эти ничтожества позволяют себе такое отношение. Причиной этого являются правители мусульман, включая правителей Ирана, которые показали свою слабость, унижение и покорность. В результате они осмелились действовать против нас и наших стран и больше не воспринимают нас иначе как рабов и подчинённых, а также как источник нефти и ресурсов, которые можно грабить и присваивать.</w:t>
      </w:r>
    </w:p>
    <w:p>
      <w:pPr>
        <w:pStyle w:val="Normal"/>
        <w:jc w:val="both"/>
        <w:rPr>
          <w:lang w:val="ru-RU"/>
        </w:rPr>
      </w:pPr>
      <w:r>
        <w:rPr>
          <w:lang w:val="ru-RU"/>
        </w:rPr>
        <w:t>Это должно побудить Умму, прежде всего её армии, к действию, чтобы всё вернуть на свои места и положить конец высокомерию Америки, еврейского образования и всех колонизаторов, а также вернуть мусульманам их единство, достоинство и положение, которое избрал для них Господь миров, в рамках Праведного Халифата.</w:t>
      </w:r>
    </w:p>
    <w:p>
      <w:pPr>
        <w:pStyle w:val="Normal"/>
        <w:jc w:val="both"/>
        <w:rPr>
          <w:lang w:val="ru-RU"/>
        </w:rPr>
      </w:pPr>
      <w:r>
        <w:rPr>
          <w:lang w:val="ru-RU"/>
        </w:rPr>
        <w:t>То, что происходит в эти дни, — это призыв, который должен отозваться в сознании каждого способного и искреннего в армиях Уммы, чтобы он ответил на зов своей Уммы и остановил позор, в который нас ввели наши правители своей многолетней лояльностью к неверующему Западу. Умме пора вернуть себе свободу и величие, которых она достойна, вместо того чтобы оставаться ареной для любого высокомерного тирана и головореза.</w:t>
      </w:r>
    </w:p>
    <w:p>
      <w:pPr>
        <w:pStyle w:val="Normal"/>
        <w:bidi w:val="1"/>
        <w:ind w:hanging="0"/>
        <w:jc w:val="center"/>
        <w:rPr>
          <w:rFonts w:cs="Scheherazade"/>
          <w:sz w:val="32"/>
          <w:szCs w:val="32"/>
        </w:rPr>
      </w:pPr>
      <w:r>
        <w:rPr>
          <w:rFonts w:ascii="Traditional Arabic" w:hAnsi="Traditional Arabic" w:cs="Scheherazade"/>
          <w:sz w:val="32"/>
          <w:szCs w:val="32"/>
          <w:rtl w:val="true"/>
          <w:lang w:val="ru-RU"/>
        </w:rPr>
        <w:t>وَيُرِيدُ اللّهُ أَن يُحِقَّ الحَقَّ بِكَلِمَاتِهِ وَيَقْطَعَ دَابِرَ الْكَافِرِينَ</w:t>
      </w:r>
    </w:p>
    <w:p>
      <w:pPr>
        <w:pStyle w:val="Normal"/>
        <w:widowControl/>
        <w:suppressAutoHyphens w:val="true"/>
        <w:bidi w:val="0"/>
        <w:spacing w:lineRule="auto" w:line="360" w:before="0" w:after="120"/>
        <w:ind w:firstLine="567" w:left="0" w:right="0"/>
        <w:jc w:val="both"/>
        <w:rPr>
          <w:lang w:val="ru-RU"/>
        </w:rPr>
      </w:pPr>
      <w:r>
        <w:rPr>
          <w:b/>
          <w:bCs/>
          <w:lang w:val="ru-RU"/>
        </w:rPr>
        <w:t>«Но Аллах желает подтвердить истину своими словами и искоренить неверующих»</w:t>
      </w:r>
      <w:r>
        <w:rPr>
          <w:lang w:val="ru-RU"/>
        </w:rPr>
        <w:drawing>
          <wp:anchor distT="0" distB="0" distL="0" distR="0" simplePos="0" relativeHeight="28" behindDoc="1" locked="0" layoutInCell="1" allowOverlap="1">
            <wp:simplePos x="0" y="0"/>
            <wp:positionH relativeFrom="column">
              <wp:posOffset>4663440</wp:posOffset>
            </wp:positionH>
            <wp:positionV relativeFrom="page">
              <wp:posOffset>8869680</wp:posOffset>
            </wp:positionV>
            <wp:extent cx="842645" cy="826770"/>
            <wp:effectExtent l="0" t="0" r="0" b="0"/>
            <wp:wrapNone/>
            <wp:docPr id="6" name="Изображение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2"/>
                    <pic:cNvPicPr>
                      <a:picLocks noChangeAspect="1" noChangeArrowheads="1"/>
                    </pic:cNvPicPr>
                  </pic:nvPicPr>
                  <pic:blipFill>
                    <a:blip r:embed="rId3"/>
                    <a:stretch>
                      <a:fillRect/>
                    </a:stretch>
                  </pic:blipFill>
                  <pic:spPr bwMode="auto">
                    <a:xfrm>
                      <a:off x="0" y="0"/>
                      <a:ext cx="842645" cy="826770"/>
                    </a:xfrm>
                    <a:prstGeom prst="rect">
                      <a:avLst/>
                    </a:prstGeom>
                    <a:noFill/>
                  </pic:spPr>
                </pic:pic>
              </a:graphicData>
            </a:graphic>
          </wp:anchor>
        </w:drawing>
      </w:r>
      <w:r>
        <w:rPr>
          <w:lang w:val="ru-RU"/>
        </w:rPr>
        <w:t xml:space="preserve"> (8:7).</w:t>
      </w:r>
    </w:p>
    <w:sectPr>
      <w:footerReference w:type="even" r:id="rId4"/>
      <w:footerReference w:type="default" r:id="rId5"/>
      <w:footerReference w:type="first" r:id="rId6"/>
      <w:type w:val="nextPage"/>
      <w:pgSz w:w="11906" w:h="16838"/>
      <w:pgMar w:left="1134" w:right="1134" w:gutter="0" w:header="0" w:top="1134" w:footer="709" w:bottom="156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Segoe UI">
    <w:charset w:val="01"/>
    <w:family w:val="roman"/>
    <w:pitch w:val="variable"/>
  </w:font>
  <w:font w:name="Liberation Sans">
    <w:altName w:val="Arial"/>
    <w:charset w:val="01"/>
    <w:family w:val="swiss"/>
    <w:pitch w:val="variable"/>
  </w:font>
  <w:font w:name="KFGQPC Uthmanic Script HAFS">
    <w:charset w:val="01"/>
    <w:family w:val="roman"/>
    <w:pitch w:val="variable"/>
  </w:font>
  <w:font w:name="Times New Roman">
    <w:charset w:val="01"/>
    <w:family w:val="roman"/>
    <w:pitch w:val="variable"/>
  </w:font>
  <w:font w:name="Scheherazade">
    <w:charset w:val="01"/>
    <w:family w:val="roman"/>
    <w:pitch w:val="variable"/>
  </w:font>
  <w:font w:name="Traditional Arabic">
    <w:charset w:val="01"/>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360" w:before="0" w:after="120"/>
      <w:ind w:firstLine="567"/>
      <w:jc w:val="left"/>
      <w:rPr/>
    </w:pPr>
    <w:r>
      <w:rPr/>
      <mc:AlternateContent>
        <mc:Choice Requires="wps">
          <w:drawing>
            <wp:anchor distT="635" distB="0" distL="0" distR="0" simplePos="0" relativeHeight="4" behindDoc="1" locked="0" layoutInCell="0" allowOverlap="1" wp14:anchorId="32368A94">
              <wp:simplePos x="0" y="0"/>
              <wp:positionH relativeFrom="page">
                <wp:align>left</wp:align>
              </wp:positionH>
              <wp:positionV relativeFrom="page">
                <wp:posOffset>9882505</wp:posOffset>
              </wp:positionV>
              <wp:extent cx="7559675" cy="809625"/>
              <wp:effectExtent l="635" t="635" r="0" b="0"/>
              <wp:wrapNone/>
              <wp:docPr id="7"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fillcolor="#c1d2e7" stroked="f" o:allowincell="f" style="position:absolute;margin-left:0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distT="0" distB="0" distL="635" distR="0" simplePos="0" relativeHeight="10" behindDoc="1" locked="0" layoutInCell="0" allowOverlap="1" wp14:anchorId="20843A67">
              <wp:simplePos x="0" y="0"/>
              <wp:positionH relativeFrom="page">
                <wp:posOffset>4779010</wp:posOffset>
              </wp:positionH>
              <wp:positionV relativeFrom="paragraph">
                <wp:posOffset>178435</wp:posOffset>
              </wp:positionV>
              <wp:extent cx="1892935" cy="227330"/>
              <wp:effectExtent l="635" t="0" r="0" b="0"/>
              <wp:wrapNone/>
              <wp:docPr id="8" name="Надпись 2"/>
              <a:graphic xmlns:a="http://schemas.openxmlformats.org/drawingml/2006/main">
                <a:graphicData uri="http://schemas.microsoft.com/office/word/2010/wordprocessingShape">
                  <wps:wsp>
                    <wps:cNvSpPr/>
                    <wps:spPr>
                      <a:xfrm>
                        <a:off x="0" y="0"/>
                        <a:ext cx="1892880" cy="22716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376.3pt;margin-top:14.05pt;width:149pt;height:17.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distT="0" distB="0" distL="635" distR="0" simplePos="0" relativeHeight="18" behindDoc="1" locked="0" layoutInCell="0" allowOverlap="1" wp14:anchorId="11AEDD7B">
              <wp:simplePos x="0" y="0"/>
              <wp:positionH relativeFrom="margin">
                <wp:posOffset>0</wp:posOffset>
              </wp:positionH>
              <wp:positionV relativeFrom="paragraph">
                <wp:posOffset>173990</wp:posOffset>
              </wp:positionV>
              <wp:extent cx="1651635" cy="379730"/>
              <wp:effectExtent l="635" t="0" r="0" b="0"/>
              <wp:wrapNone/>
              <wp:docPr id="9" name="Надпись 2"/>
              <a:graphic xmlns:a="http://schemas.openxmlformats.org/drawingml/2006/main">
                <a:graphicData uri="http://schemas.microsoft.com/office/word/2010/wordprocessingShape">
                  <wps:wsp>
                    <wps:cNvSpPr/>
                    <wps:spPr>
                      <a:xfrm>
                        <a:off x="0" y="0"/>
                        <a:ext cx="1651680" cy="379800"/>
                      </a:xfrm>
                      <a:prstGeom prst="rect">
                        <a:avLst/>
                      </a:prstGeom>
                      <a:noFill/>
                      <a:ln w="9525">
                        <a:noFill/>
                      </a:ln>
                    </wps:spPr>
                    <wps:style>
                      <a:lnRef idx="0"/>
                      <a:fillRef idx="0"/>
                      <a:effectRef idx="0"/>
                      <a:fontRef idx="minor"/>
                    </wps:style>
                    <wps:txb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1">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0pt;margin-top:13.7pt;width:130pt;height:29.85pt;mso-wrap-style:square;v-text-anchor:top;mso-position-horizontal-relative:margin" wp14:anchorId="11AEDD7B">
              <v:fill o:detectmouseclick="t" on="false"/>
              <v:stroke color="#3465a4" weight="9360" joinstyle="round" endcap="flat"/>
              <v:textbo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2">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mc:AlternateContent>
        <mc:Choice Requires="wps">
          <w:drawing>
            <wp:anchor distT="0" distB="0" distL="635" distR="0" simplePos="0" relativeHeight="24" behindDoc="1" locked="0" layoutInCell="0" allowOverlap="1" wp14:anchorId="77A4E0B5">
              <wp:simplePos x="0" y="0"/>
              <wp:positionH relativeFrom="margin">
                <wp:posOffset>2039620</wp:posOffset>
              </wp:positionH>
              <wp:positionV relativeFrom="paragraph">
                <wp:posOffset>181610</wp:posOffset>
              </wp:positionV>
              <wp:extent cx="1651635" cy="240030"/>
              <wp:effectExtent l="635" t="0" r="0" b="0"/>
              <wp:wrapNone/>
              <wp:docPr id="10"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360" w:before="0" w:after="120"/>
      <w:ind w:firstLine="567"/>
      <w:jc w:val="left"/>
      <w:rPr/>
    </w:pPr>
    <w:r>
      <w:rPr/>
      <mc:AlternateContent>
        <mc:Choice Requires="wps">
          <w:drawing>
            <wp:anchor distT="635" distB="0" distL="0" distR="0" simplePos="0" relativeHeight="4" behindDoc="1" locked="0" layoutInCell="0" allowOverlap="1" wp14:anchorId="32368A94">
              <wp:simplePos x="0" y="0"/>
              <wp:positionH relativeFrom="page">
                <wp:align>left</wp:align>
              </wp:positionH>
              <wp:positionV relativeFrom="page">
                <wp:posOffset>9882505</wp:posOffset>
              </wp:positionV>
              <wp:extent cx="7559675" cy="809625"/>
              <wp:effectExtent l="635" t="635" r="0" b="0"/>
              <wp:wrapNone/>
              <wp:docPr id="11"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fillcolor="#c1d2e7" stroked="f" o:allowincell="f" style="position:absolute;margin-left:0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distT="0" distB="0" distL="635" distR="0" simplePos="0" relativeHeight="10" behindDoc="1" locked="0" layoutInCell="0" allowOverlap="1" wp14:anchorId="20843A67">
              <wp:simplePos x="0" y="0"/>
              <wp:positionH relativeFrom="page">
                <wp:posOffset>4779010</wp:posOffset>
              </wp:positionH>
              <wp:positionV relativeFrom="paragraph">
                <wp:posOffset>178435</wp:posOffset>
              </wp:positionV>
              <wp:extent cx="1892935" cy="227330"/>
              <wp:effectExtent l="635" t="0" r="0" b="0"/>
              <wp:wrapNone/>
              <wp:docPr id="12" name="Надпись 2"/>
              <a:graphic xmlns:a="http://schemas.openxmlformats.org/drawingml/2006/main">
                <a:graphicData uri="http://schemas.microsoft.com/office/word/2010/wordprocessingShape">
                  <wps:wsp>
                    <wps:cNvSpPr/>
                    <wps:spPr>
                      <a:xfrm>
                        <a:off x="0" y="0"/>
                        <a:ext cx="1892880" cy="22716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376.3pt;margin-top:14.05pt;width:149pt;height:17.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distT="0" distB="0" distL="635" distR="0" simplePos="0" relativeHeight="18" behindDoc="1" locked="0" layoutInCell="0" allowOverlap="1" wp14:anchorId="11AEDD7B">
              <wp:simplePos x="0" y="0"/>
              <wp:positionH relativeFrom="margin">
                <wp:posOffset>0</wp:posOffset>
              </wp:positionH>
              <wp:positionV relativeFrom="paragraph">
                <wp:posOffset>173990</wp:posOffset>
              </wp:positionV>
              <wp:extent cx="1651635" cy="379730"/>
              <wp:effectExtent l="635" t="0" r="0" b="0"/>
              <wp:wrapNone/>
              <wp:docPr id="13" name="Надпись 2"/>
              <a:graphic xmlns:a="http://schemas.openxmlformats.org/drawingml/2006/main">
                <a:graphicData uri="http://schemas.microsoft.com/office/word/2010/wordprocessingShape">
                  <wps:wsp>
                    <wps:cNvSpPr/>
                    <wps:spPr>
                      <a:xfrm>
                        <a:off x="0" y="0"/>
                        <a:ext cx="1651680" cy="379800"/>
                      </a:xfrm>
                      <a:prstGeom prst="rect">
                        <a:avLst/>
                      </a:prstGeom>
                      <a:noFill/>
                      <a:ln w="9525">
                        <a:noFill/>
                      </a:ln>
                    </wps:spPr>
                    <wps:style>
                      <a:lnRef idx="0"/>
                      <a:fillRef idx="0"/>
                      <a:effectRef idx="0"/>
                      <a:fontRef idx="minor"/>
                    </wps:style>
                    <wps:txb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1">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0pt;margin-top:13.7pt;width:130pt;height:29.85pt;mso-wrap-style:square;v-text-anchor:top;mso-position-horizontal-relative:margin" wp14:anchorId="11AEDD7B">
              <v:fill o:detectmouseclick="t" on="false"/>
              <v:stroke color="#3465a4" weight="9360" joinstyle="round" endcap="flat"/>
              <v:textbo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2">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mc:AlternateContent>
        <mc:Choice Requires="wps">
          <w:drawing>
            <wp:anchor distT="0" distB="0" distL="635" distR="0" simplePos="0" relativeHeight="24" behindDoc="1" locked="0" layoutInCell="0" allowOverlap="1" wp14:anchorId="77A4E0B5">
              <wp:simplePos x="0" y="0"/>
              <wp:positionH relativeFrom="margin">
                <wp:posOffset>2039620</wp:posOffset>
              </wp:positionH>
              <wp:positionV relativeFrom="paragraph">
                <wp:posOffset>181610</wp:posOffset>
              </wp:positionV>
              <wp:extent cx="1651635" cy="240030"/>
              <wp:effectExtent l="635" t="0" r="0" b="0"/>
              <wp:wrapNone/>
              <wp:docPr id="14"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russianLow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bullet"/>
      <w:lvlText w:val="–"/>
      <w:lvlJc w:val="left"/>
      <w:pPr>
        <w:tabs>
          <w:tab w:val="num" w:pos="0"/>
        </w:tabs>
        <w:ind w:left="1429" w:hanging="360"/>
      </w:pPr>
      <w:rPr>
        <w:rFonts w:ascii="Times New Roman" w:hAnsi="Times New Roman" w:cs="Times New Roman"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60"/>
  <w:defaultTabStop w:val="708"/>
  <w:autoHyphenation w:val="true"/>
  <w:hyphenationZone w:val="360"/>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2e1f63"/>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fd2c58"/>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yle21" w:customStyle="1">
    <w:name w:val="Верхний колонтитул Знак"/>
    <w:basedOn w:val="DefaultParagraphFont"/>
    <w:uiPriority w:val="99"/>
    <w:qFormat/>
    <w:rsid w:val="000c7723"/>
    <w:rPr/>
  </w:style>
  <w:style w:type="character" w:styleId="Style22" w:customStyle="1">
    <w:name w:val="Нижний колонтитул Знак"/>
    <w:basedOn w:val="DefaultParagraphFont"/>
    <w:uiPriority w:val="99"/>
    <w:qFormat/>
    <w:rsid w:val="000c7723"/>
    <w:rPr/>
  </w:style>
  <w:style w:type="paragraph" w:styleId="Style2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 w:type="paragraph" w:styleId="Style25" w:customStyle="1">
    <w:name w:val="Список (Маркированный)"/>
    <w:basedOn w:val="Style32"/>
    <w:qFormat/>
    <w:rsid w:val="005d229a"/>
    <w:pPr>
      <w:numPr>
        <w:ilvl w:val="0"/>
        <w:numId w:val="3"/>
      </w:numPr>
      <w:ind w:hanging="357" w:left="714"/>
    </w:pPr>
    <w:rPr/>
  </w:style>
  <w:style w:type="paragraph" w:styleId="Style26"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7" w:customStyle="1">
    <w:name w:val="Басмаля"/>
    <w:basedOn w:val="Normal"/>
    <w:qFormat/>
    <w:rsid w:val="005f4a92"/>
    <w:pPr>
      <w:bidi w:val="1"/>
      <w:spacing w:before="0" w:after="0"/>
      <w:jc w:val="center"/>
    </w:pPr>
    <w:rPr>
      <w:rFonts w:ascii="KFGQPC Uthmanic Script HAFS" w:hAnsi="KFGQPC Uthmanic Script HAFS" w:cs="KFGQPC Uthmanic Script HAFS"/>
      <w:sz w:val="28"/>
      <w:szCs w:val="28"/>
    </w:rPr>
  </w:style>
  <w:style w:type="paragraph" w:styleId="Style28" w:customStyle="1">
    <w:name w:val="Список (Нумерованный)"/>
    <w:qFormat/>
    <w:rsid w:val="00d27012"/>
    <w:pPr>
      <w:widowControl/>
      <w:numPr>
        <w:ilvl w:val="0"/>
        <w:numId w:val="1"/>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en-US" w:bidi="ar-SA"/>
    </w:rPr>
  </w:style>
  <w:style w:type="paragraph" w:styleId="Style29"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30" w:customStyle="1">
    <w:name w:val="Основной заголовок"/>
    <w:next w:val="Style32"/>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31" w:customStyle="1">
    <w:name w:val="Список (Буквенный)"/>
    <w:qFormat/>
    <w:rsid w:val="00d27012"/>
    <w:pPr>
      <w:widowControl w:val="false"/>
      <w:numPr>
        <w:ilvl w:val="0"/>
        <w:numId w:val="2"/>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4"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5" w:customStyle="1">
    <w:name w:val="Подзаголовки"/>
    <w:basedOn w:val="Normal"/>
    <w:next w:val="Style32"/>
    <w:qFormat/>
    <w:rsid w:val="00d27012"/>
    <w:pPr>
      <w:spacing w:lineRule="auto" w:line="300" w:before="0" w:after="0"/>
      <w:jc w:val="center"/>
    </w:pPr>
    <w:rPr>
      <w:rFonts w:ascii="Times New Roman" w:hAnsi="Times New Roman" w:eastAsia="Times New Roman" w:cs="Times New Roman"/>
      <w:b/>
      <w:bCs/>
      <w:szCs w:val="24"/>
    </w:rPr>
  </w:style>
  <w:style w:type="paragraph" w:styleId="Style36"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7">
    <w:name w:val="Колонтитулы"/>
    <w:basedOn w:val="Normal"/>
    <w:qFormat/>
    <w:pPr/>
    <w:rPr/>
  </w:style>
  <w:style w:type="paragraph" w:styleId="Header">
    <w:name w:val="header"/>
    <w:basedOn w:val="Normal"/>
    <w:link w:val="Style21"/>
    <w:uiPriority w:val="99"/>
    <w:unhideWhenUsed/>
    <w:rsid w:val="000c7723"/>
    <w:pPr>
      <w:tabs>
        <w:tab w:val="clear" w:pos="708"/>
        <w:tab w:val="center" w:pos="4677" w:leader="none"/>
        <w:tab w:val="right" w:pos="9355" w:leader="none"/>
      </w:tabs>
      <w:spacing w:lineRule="auto" w:line="240" w:before="0" w:after="0"/>
      <w:ind w:hanging="0"/>
    </w:pPr>
    <w:rPr>
      <w:rFonts w:ascii="Calibri" w:hAnsi="Calibri" w:asciiTheme="minorHAnsi" w:hAnsiTheme="minorHAnsi"/>
      <w:sz w:val="22"/>
      <w:lang w:val="ru-RU"/>
    </w:rPr>
  </w:style>
  <w:style w:type="paragraph" w:styleId="Footer">
    <w:name w:val="footer"/>
    <w:basedOn w:val="Normal"/>
    <w:link w:val="Style22"/>
    <w:uiPriority w:val="99"/>
    <w:unhideWhenUsed/>
    <w:rsid w:val="000c7723"/>
    <w:pPr>
      <w:tabs>
        <w:tab w:val="clear" w:pos="708"/>
        <w:tab w:val="center" w:pos="4677" w:leader="none"/>
        <w:tab w:val="right" w:pos="9355" w:leader="none"/>
      </w:tabs>
      <w:spacing w:lineRule="auto" w:line="240" w:before="0" w:after="0"/>
      <w:ind w:hanging="0"/>
    </w:pPr>
    <w:rPr>
      <w:rFonts w:ascii="Calibri" w:hAnsi="Calibri" w:asciiTheme="minorHAnsi" w:hAnsiTheme="minorHAnsi"/>
      <w:sz w:val="22"/>
      <w:lang w:val="ru-RU"/>
    </w:rPr>
  </w:style>
  <w:style w:type="paragraph" w:styleId="user2">
    <w:name w:val="Содержимое врезки (user)"/>
    <w:basedOn w:val="Normal"/>
    <w:qFormat/>
    <w:pPr/>
    <w:rPr/>
  </w:style>
  <w:style w:type="paragraph" w:styleId="Style38">
    <w:name w:val="Содержимое врезки"/>
    <w:basedOn w:val="Normal"/>
    <w:qFormat/>
    <w:pPr/>
    <w:rPr/>
  </w:style>
  <w:style w:type="numbering" w:styleId="user3" w:default="1">
    <w:name w:val="Без списка (user)"/>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footer" Target="footer3.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_rels/footer3.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HTCMO_OM.dotx</Template>
  <TotalTime>9</TotalTime>
  <Application>LibreOffice/26.2.4.2$Linux_X86_64 LibreOffice_project/0229ac93fcf0d7cbc6376066c6f35021cef002dc</Application>
  <AppVersion>15.0000</AppVersion>
  <Pages>3</Pages>
  <Words>570</Words>
  <Characters>3490</Characters>
  <CharactersWithSpaces>4039</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2026-06-19T10:51:00Z</dcterms:created>
  <dc:creator>User</dc:creator>
  <dc:description/>
  <dc:language>ru-RU</dc:language>
  <cp:lastModifiedBy/>
  <cp:lastPrinted>2016-10-19T12:17:00Z</cp:lastPrinted>
  <dcterms:modified xsi:type="dcterms:W3CDTF">2026-06-20T14:17:18Z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