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b w:val="false"/>
          <w:bCs w:val="false"/>
        </w:rPr>
        <w:t>С именем Аллаха, Милостивого и Милосердного</w:t>
      </w:r>
    </w:p>
    <w:p>
      <w:pPr>
        <w:pStyle w:val="BodyText"/>
        <w:bidi w:val="0"/>
        <w:spacing w:lineRule="auto" w:line="360" w:before="0" w:after="113"/>
        <w:ind w:hanging="0"/>
        <w:jc w:val="center"/>
        <w:rPr/>
      </w:pPr>
      <w:r>
        <w:rPr>
          <w:rStyle w:val="Strong"/>
          <w:rFonts w:cs="Liberation Serif"/>
          <w:b w:val="false"/>
          <w:bCs w:val="false"/>
        </w:rPr>
        <w:t>Ответ на вопрос</w:t>
      </w:r>
    </w:p>
    <w:p>
      <w:pPr>
        <w:pStyle w:val="BodyText"/>
        <w:bidi w:val="0"/>
        <w:spacing w:lineRule="auto" w:line="360" w:before="0" w:after="113"/>
        <w:ind w:hanging="0"/>
        <w:jc w:val="center"/>
        <w:rPr/>
      </w:pPr>
      <w:r>
        <w:rPr>
          <w:rStyle w:val="Strong"/>
          <w:rFonts w:cs="Liberation Serif"/>
        </w:rPr>
        <w:t>Стратегия национальной безопасности США</w:t>
      </w:r>
    </w:p>
    <w:p>
      <w:pPr>
        <w:pStyle w:val="BodyText"/>
        <w:bidi w:val="0"/>
        <w:spacing w:lineRule="auto" w:line="360" w:before="0" w:after="113"/>
        <w:ind w:firstLine="567"/>
        <w:jc w:val="both"/>
        <w:rPr/>
      </w:pPr>
      <w:r>
        <w:rPr>
          <w:rStyle w:val="Strong"/>
          <w:rFonts w:cs="Liberation Serif"/>
        </w:rPr>
        <w:t>Вопрос:</w:t>
      </w:r>
    </w:p>
    <w:p>
      <w:pPr>
        <w:pStyle w:val="BodyText"/>
        <w:bidi w:val="0"/>
        <w:spacing w:lineRule="auto" w:line="360" w:before="0" w:after="113"/>
        <w:ind w:firstLine="567"/>
        <w:jc w:val="both"/>
        <w:rPr/>
      </w:pPr>
      <w:r>
        <w:rPr>
          <w:rFonts w:cs="Liberation Serif"/>
        </w:rPr>
        <w:t>5 декабря 2025 года Трамп представил общественности новую Стратегию национальной безопасности США объёмом 33 страницы. В чём отличие этой стратегии от предыдущих, например, от Стратегии национальной безопасности Байдена?</w:t>
      </w:r>
    </w:p>
    <w:p>
      <w:pPr>
        <w:pStyle w:val="BodyText"/>
        <w:bidi w:val="0"/>
        <w:spacing w:lineRule="auto" w:line="360" w:before="0" w:after="113"/>
        <w:ind w:firstLine="567"/>
        <w:jc w:val="both"/>
        <w:rPr/>
      </w:pPr>
      <w:r>
        <w:rPr>
          <w:rStyle w:val="Strong"/>
          <w:rFonts w:cs="Liberation Serif"/>
        </w:rPr>
        <w:t>Ответ:</w:t>
      </w:r>
    </w:p>
    <w:p>
      <w:pPr>
        <w:pStyle w:val="BodyText"/>
        <w:bidi w:val="0"/>
        <w:spacing w:lineRule="auto" w:line="360" w:before="0" w:after="113"/>
        <w:ind w:firstLine="567"/>
        <w:jc w:val="both"/>
        <w:rPr/>
      </w:pPr>
      <w:r>
        <w:rPr>
          <w:rFonts w:cs="Liberation Serif"/>
        </w:rPr>
        <w:t>Внимательное изучение подобных документов и вдумчивый анализ их содержания приводят к выводу, что между стратегиями национальной безопасности США, опубликованными республиканцем Трампом в 2017 и 2025 годах, а также теми, что выходили при Рейгане в 1988 году, Буше-старшем в 1990-м и Буше-младшем в 2002 году, и документами, представленными президентами-демократами Клинтоном в 1994 и 1998 годах, Обамой в 2010 и 2015 годах и Байденом в 2022 году, нет принципиальной и существенной разницы.</w:t>
      </w:r>
    </w:p>
    <w:p>
      <w:pPr>
        <w:pStyle w:val="BodyText"/>
        <w:bidi w:val="0"/>
        <w:spacing w:lineRule="auto" w:line="360" w:before="0" w:after="113"/>
        <w:ind w:firstLine="567"/>
        <w:jc w:val="both"/>
        <w:rPr>
          <w:rFonts w:ascii="Liberation Serif" w:hAnsi="Liberation Serif" w:cs="Liberation Serif"/>
        </w:rPr>
      </w:pPr>
      <w:r>
        <w:rPr>
          <w:rFonts w:cs="Liberation Serif"/>
        </w:rPr>
        <w:t>Единственное различие заключается лишь в стиле и языке изложения. Все эти стратегии преследуют одну и ту же цель — сохранение и закрепление глобальной гегемонии США. Разница состоит в том, что республиканцы говорят о мировом лидерстве США прямо, без оговорок и прикрас, с предельной откровенностью и жёсткостью, тогда как демократы предпочитают облекать ту же самую суть в вычурные и обманчивые формулировки, прибегая то к искажению, то к завуалированному и запутанному изложению.</w:t>
      </w:r>
    </w:p>
    <w:p>
      <w:pPr>
        <w:pStyle w:val="BodyText"/>
        <w:bidi w:val="0"/>
        <w:spacing w:lineRule="auto" w:line="360" w:before="0" w:after="113"/>
        <w:ind w:firstLine="567"/>
        <w:jc w:val="both"/>
        <w:rPr>
          <w:rFonts w:ascii="Liberation Serif" w:hAnsi="Liberation Serif" w:cs="Liberation Serif"/>
        </w:rPr>
      </w:pPr>
      <w:r>
        <w:rPr>
          <w:rFonts w:cs="Liberation Serif"/>
        </w:rPr>
        <w:t>В своём ответе, как и указано в самом вопросе, я сосредоточусь именно на различиях между стратегиями, не углубляясь в подробный разбор их содержания, за исключением тех моментов, которые необходимы для прояснения различий между стратегией Байдена и стратегией Трампа. Для этого с дозволения Аллаха поясню следующее:</w:t>
      </w:r>
    </w:p>
    <w:p>
      <w:pPr>
        <w:pStyle w:val="BodyText"/>
        <w:bidi w:val="0"/>
        <w:spacing w:lineRule="auto" w:line="360" w:before="0" w:after="113"/>
        <w:ind w:firstLine="567"/>
        <w:jc w:val="both"/>
        <w:rPr/>
      </w:pPr>
      <w:r>
        <w:rPr>
          <w:rStyle w:val="Strong"/>
          <w:rFonts w:cs="Liberation Serif"/>
          <w:b/>
          <w:bCs/>
        </w:rPr>
        <w:t>1.</w:t>
      </w:r>
      <w:r>
        <w:rPr>
          <w:rFonts w:cs="Liberation Serif"/>
          <w:b/>
          <w:bCs/>
        </w:rPr>
        <w:t xml:space="preserve"> В нашем ответе на вопрос, опубликованном 18 ноября 2016 года, говорилось следующее:</w:t>
      </w:r>
      <w:r>
        <w:rPr>
          <w:rFonts w:cs="Liberation Serif"/>
        </w:rPr>
        <w:br/>
      </w:r>
      <w:r>
        <w:rPr>
          <w:rFonts w:cs="Liberation Serif"/>
          <w:i/>
          <w:iCs/>
        </w:rPr>
        <w:t>«…Общие контуры американской политики не различаются между Республиканской и Демократической партиями, различаются лишь методы и способы. Причина этого объясняется фоном появления на политической сцене обеих партий. Так, «Республиканская партия» не озадачивается своей «демократической внешностью», которой американцы привыкли хвастаться, а над ней преобладают манеры напыщенного высокомерного ковбоя – той среды, из которой и возникала «Республиканская партия».</w:t>
      </w:r>
    </w:p>
    <w:p>
      <w:pPr>
        <w:pStyle w:val="BodyText"/>
        <w:bidi w:val="0"/>
        <w:spacing w:lineRule="auto" w:line="360" w:before="0" w:after="113"/>
        <w:ind w:firstLine="567"/>
        <w:jc w:val="both"/>
        <w:rPr>
          <w:rFonts w:ascii="Liberation Serif" w:hAnsi="Liberation Serif" w:cs="Liberation Serif"/>
          <w:i/>
          <w:i/>
          <w:iCs/>
        </w:rPr>
      </w:pPr>
      <w:r>
        <w:rPr>
          <w:rFonts w:cs="Liberation Serif"/>
          <w:i/>
          <w:iCs/>
        </w:rPr>
        <w:t>В менталитете ковбоя преобладает склонность к демонстрации силы: кого-то побить, убить, что-нибудь взорвать, своровать, ограбить, и никто не смеет при этом ему помешать – все должны молча согласиться и подчиниться. Республиканцев абсолютно не интересуют невинно убитые люди, всё это широко распространено в их стране. Они любят носить оружие и пользоваться им по своей прихоти. Так, «Сенат США в очередной раз отклонил поправки, предложенные «Демократической партией» по ужесточению проверок уголовного прошлого у покупателей оружия. Таким образом, республиканцы не заботятся о порядке хранения и ношения оружия, так как лобби производителей и торговцев оружием имеет на них сильное влияние.</w:t>
      </w:r>
    </w:p>
    <w:p>
      <w:pPr>
        <w:pStyle w:val="BodyText"/>
        <w:bidi w:val="0"/>
        <w:spacing w:lineRule="auto" w:line="360" w:before="0" w:after="113"/>
        <w:ind w:firstLine="567"/>
        <w:jc w:val="both"/>
        <w:rPr>
          <w:rFonts w:ascii="Liberation Serif" w:hAnsi="Liberation Serif" w:cs="Liberation Serif"/>
          <w:i/>
          <w:i/>
          <w:iCs/>
        </w:rPr>
      </w:pPr>
      <w:r>
        <w:rPr>
          <w:rFonts w:cs="Liberation Serif"/>
          <w:i/>
          <w:iCs/>
        </w:rPr>
        <w:t>В свою очередь, «Демократическая партия» отличается обманом, псевдодемократическим видом и английской манерой угощать ядом в красочной обёртке и наносить удары исподтишка с дружелюбной улыбкой на лице. Республиканцы же предлагают яд чистым, как он есть, и наносят удары, оскалив клыки. А поэтому президенты-демократы более способны на обман и козни, а также могут собрать вокруг себя поддержку простофиль, а президенты-республиканцы никого не обманывают, их вражда ясна, как белый день.</w:t>
      </w:r>
    </w:p>
    <w:p>
      <w:pPr>
        <w:pStyle w:val="BodyText"/>
        <w:bidi w:val="0"/>
        <w:spacing w:lineRule="auto" w:line="360" w:before="0" w:after="113"/>
        <w:ind w:firstLine="567"/>
        <w:jc w:val="both"/>
        <w:rPr>
          <w:rFonts w:ascii="Liberation Serif" w:hAnsi="Liberation Serif" w:cs="Liberation Serif"/>
          <w:i/>
          <w:i/>
          <w:iCs/>
        </w:rPr>
      </w:pPr>
      <w:r>
        <w:rPr>
          <w:rFonts w:cs="Liberation Serif"/>
          <w:i/>
          <w:iCs/>
        </w:rPr>
        <w:t>В этом можно убедиться, заглянув в историю американских президентов от обеих сторон. Буш объявляет крестовые походы, а Обама в Каире цитирует Коран, но оба замышляют зло! Именно поэтому, как мы говорили ранее, президенты-демократы более способны на обман и козни, а также могут собрать вокруг себя поддержку простофиль, а президенты-республиканцы никого не обманывают, их вражда ясна, как белый день.</w:t>
      </w:r>
    </w:p>
    <w:p>
      <w:pPr>
        <w:pStyle w:val="BodyText"/>
        <w:bidi w:val="0"/>
        <w:spacing w:lineRule="auto" w:line="360" w:before="0" w:after="113"/>
        <w:ind w:firstLine="567"/>
        <w:jc w:val="both"/>
        <w:rPr>
          <w:i/>
          <w:i/>
          <w:iCs/>
        </w:rPr>
      </w:pPr>
      <w:r>
        <w:rPr>
          <w:rFonts w:cs="Liberation Serif"/>
          <w:i/>
          <w:iCs/>
        </w:rPr>
        <w:t>Даже символика обеих партий соответствует тому описанию, что мы дали. Со времён известного американского художника-карикатуриста германского происхождения Томаса Наста, который первым ввёл изображение слона как символа «Республиканской партии», а также популяризировал изображение осла как символа «Демократической партии» в 1870 и 1874 годах в американском политическом журнале Harper’s. Так, на рисунке был изображён осёл в львиной шкуре, устрашающий остальных зверей, среди которых слон крушит всё на своём пути.</w:t>
      </w:r>
    </w:p>
    <w:p>
      <w:pPr>
        <w:pStyle w:val="BodyText"/>
        <w:bidi w:val="0"/>
        <w:spacing w:lineRule="auto" w:line="360" w:before="0" w:after="113"/>
        <w:ind w:firstLine="567"/>
        <w:jc w:val="both"/>
        <w:rPr>
          <w:rFonts w:ascii="Liberation Serif" w:hAnsi="Liberation Serif" w:cs="Liberation Serif"/>
        </w:rPr>
      </w:pPr>
      <w:r>
        <w:rPr>
          <w:rFonts w:cs="Liberation Serif"/>
          <w:i/>
          <w:iCs/>
        </w:rPr>
        <w:t>Таким образом, действия Трампа не новы как для кандидата-республиканца, за исключением случаев, связанных с личными качествами человека, однако общие характеристики «Республиканской партии» остаются практически неизменными, и их можно отнести ко всем кандидатам партии.…»</w:t>
      </w:r>
    </w:p>
    <w:p>
      <w:pPr>
        <w:pStyle w:val="BodyText"/>
        <w:bidi w:val="0"/>
        <w:spacing w:lineRule="auto" w:line="360" w:before="0" w:after="113"/>
        <w:ind w:firstLine="567"/>
        <w:jc w:val="both"/>
        <w:rPr/>
      </w:pPr>
      <w:r>
        <w:rPr>
          <w:rStyle w:val="Strong"/>
          <w:rFonts w:cs="Liberation Serif"/>
          <w:b/>
          <w:bCs/>
        </w:rPr>
        <w:t>2.</w:t>
      </w:r>
      <w:r>
        <w:rPr>
          <w:rFonts w:cs="Liberation Serif"/>
          <w:b/>
          <w:bCs/>
        </w:rPr>
        <w:t xml:space="preserve"> Исходя из этого, присущую республиканцам заносчивость и высокомерие, а также характерные для демократов приёмы введения в заблуждение и обмана,</w:t>
      </w:r>
      <w:r>
        <w:rPr>
          <w:rFonts w:cs="Liberation Serif"/>
        </w:rPr>
        <w:t xml:space="preserve"> можно отчётливо увидеть в стратегических документах, опубликованных президентами обеих партий:</w:t>
      </w:r>
    </w:p>
    <w:p>
      <w:pPr>
        <w:pStyle w:val="BodyText"/>
        <w:bidi w:val="0"/>
        <w:spacing w:lineRule="auto" w:line="360" w:before="0" w:after="113"/>
        <w:ind w:firstLine="567"/>
        <w:jc w:val="both"/>
        <w:rPr>
          <w:rFonts w:ascii="Liberation Serif" w:hAnsi="Liberation Serif" w:cs="Liberation Serif"/>
        </w:rPr>
      </w:pPr>
      <w:r>
        <w:rPr>
          <w:rFonts w:cs="Liberation Serif"/>
        </w:rPr>
        <w:t>Так, стратегия Байдена, к примеру, стремится к сохранению американского лидерства, закреплению гегемонии и поддержанию мирового порядка, используя вводящую в заблуждение лексику - такие слова, как «сотрудничество», «демократия», «права человека», «дипломатия» и тому подобное.</w:t>
      </w:r>
    </w:p>
    <w:p>
      <w:pPr>
        <w:pStyle w:val="BodyText"/>
        <w:bidi w:val="0"/>
        <w:spacing w:lineRule="auto" w:line="360" w:before="0" w:after="113"/>
        <w:ind w:firstLine="567"/>
        <w:jc w:val="both"/>
        <w:rPr/>
      </w:pPr>
      <w:r>
        <w:rPr>
          <w:rFonts w:cs="Liberation Serif"/>
        </w:rPr>
        <w:t xml:space="preserve">Что же касается Трампа, в личности которого ярко проявляются чрезмерная гордыня, одержимость властью, любовь к показухе, отсутствие мудрости, склонность к внутренним конфликтам и устранению оппонентов, сопровождаемые состоянием самодовольной эйфории, то он ставит целью сохранение глобального лидерства США посредством откровенных лозунгов без каких-либо масок и прикрас, таких как «Америка прежде всего» и «мир через силу». Более того, он доходит до прямых и открытых оскорблений своих союзников. Сам Трамп недвусмысленно выразил это в своей стратегической доктрине, заявив: </w:t>
      </w:r>
      <w:r>
        <w:rPr>
          <w:rFonts w:cs="Liberation Serif"/>
          <w:i/>
          <w:iCs/>
        </w:rPr>
        <w:t>«Цель данной стратегии — объединить все эти и другие преимущества для укрепления американской мощи и гегемонии и сделать нашу страну более великой, чем когда-либо прежде»</w:t>
      </w:r>
      <w:r>
        <w:rPr>
          <w:rFonts w:cs="Liberation Serif"/>
        </w:rPr>
        <w:t xml:space="preserve"> (Стратегия национальной безопасности США 2025 года, </w:t>
      </w:r>
      <w:hyperlink r:id="rId2" w:tgtFrame="_new">
        <w:r>
          <w:rPr>
            <w:rStyle w:val="Hyperlink"/>
            <w:rFonts w:cs="Liberation Serif"/>
          </w:rPr>
          <w:t>https://www.mc-doualiya.com/</w:t>
        </w:r>
      </w:hyperlink>
      <w:r>
        <w:rPr>
          <w:rFonts w:cs="Liberation Serif"/>
        </w:rPr>
        <w:t>).</w:t>
      </w:r>
    </w:p>
    <w:p>
      <w:pPr>
        <w:pStyle w:val="BodyText"/>
        <w:bidi w:val="0"/>
        <w:spacing w:lineRule="auto" w:line="360" w:before="0" w:after="113"/>
        <w:ind w:firstLine="567"/>
        <w:jc w:val="both"/>
        <w:rPr>
          <w:rFonts w:ascii="Liberation Serif" w:hAnsi="Liberation Serif" w:cs="Liberation Serif"/>
        </w:rPr>
      </w:pPr>
      <w:r>
        <w:rPr>
          <w:rFonts w:cs="Liberation Serif"/>
        </w:rPr>
        <w:t>Таким образом, почти во всех подпунктах, приведённых под заголовком «Приоритеты», подчёркивается и настойчиво акцентируется защита, усиление и долгосрочное сохранение американской гегемонии. Речь идёт о таких направлениях, как реорганизация путём заключения мирных соглашений, экономическая безопасность, «сбалансированная» торговля, обеспечение доступа к цепочкам поставок и стратегически важным ресурсам, возрождение оборонно-промышленной базы, энергетическое доминирование, а также защита и развитие американского господства в финансовом секторе.</w:t>
      </w:r>
    </w:p>
    <w:p>
      <w:pPr>
        <w:pStyle w:val="BodyText"/>
        <w:bidi w:val="0"/>
        <w:spacing w:lineRule="auto" w:line="360" w:before="0" w:after="113"/>
        <w:ind w:firstLine="567"/>
        <w:jc w:val="both"/>
        <w:rPr/>
      </w:pPr>
      <w:r>
        <w:rPr>
          <w:rStyle w:val="Strong"/>
          <w:rFonts w:cs="Liberation Serif"/>
          <w:b/>
          <w:bCs/>
        </w:rPr>
        <w:t>3.</w:t>
      </w:r>
      <w:r>
        <w:rPr>
          <w:rFonts w:cs="Liberation Serif"/>
          <w:b/>
          <w:bCs/>
        </w:rPr>
        <w:t xml:space="preserve"> Документы стратегии национальной безопасности, объявленные президентами-демократами, такими как Байден, Обама и Клинтон,</w:t>
      </w:r>
      <w:r>
        <w:rPr>
          <w:rFonts w:cs="Liberation Serif"/>
        </w:rPr>
        <w:t xml:space="preserve"> строились на основе управления американской гегемонией путём так называемой мягкой силы и посредством международных институтов, таких как ООН и НАТО, прикрываясь обманчивыми лозунгами демократии и прав человека. Согласно стратегическому видению демократов, Америка выступает в роли «мирового полицейского», и хотя эта роль сопряжена с издержками и бременем, они считают необходимым нести их как неизбежный налог ради сохранения американского мирового порядка и расширения его колониального влияния.</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В республиканских стратегиях, как это видно в стратегиях Никсона и Трампа, логика иная. Здесь союзникам прямо предлагается платить цену за американскую «защиту» и за предоставляемый им зонтик безопасности. Это особенно отчётливо проявилось в стратегии Трампа 2025 года под подзаголовком «Разделение бремени и перераспределение издержек», где он обязал страны Североатлантического альянса </w:t>
      </w:r>
      <w:r>
        <w:rPr>
          <w:rFonts w:cs="Liberation Serif"/>
          <w:i/>
          <w:iCs/>
        </w:rPr>
        <w:t>«выделять 5% своего ВВП на оборону»</w:t>
      </w:r>
      <w:r>
        <w:rPr>
          <w:rFonts w:cs="Liberation Serif"/>
        </w:rPr>
        <w:t xml:space="preserve"> (Стратегии национальной безопасности США 2025 года, mc-doualiya.com).</w:t>
      </w:r>
    </w:p>
    <w:p>
      <w:pPr>
        <w:pStyle w:val="BodyText"/>
        <w:bidi w:val="0"/>
        <w:spacing w:lineRule="auto" w:line="360" w:before="0" w:after="113"/>
        <w:ind w:firstLine="567"/>
        <w:jc w:val="both"/>
        <w:rPr>
          <w:rFonts w:ascii="Liberation Serif" w:hAnsi="Liberation Serif" w:cs="Liberation Serif"/>
        </w:rPr>
      </w:pPr>
      <w:r>
        <w:rPr>
          <w:rFonts w:cs="Liberation Serif"/>
        </w:rPr>
        <w:t>Как нетрудно заметить, несмотря на различие подходов, расхождение в инструментах и изменчивость приоритетов в зависимости от обстоятельств и политических колебаний, ключевая цель стратегий национальной безопасности, будь то стратегии Трампа, Байдена, Обамы, Буша, Клинтона или других президентов колониального государства, остаётся неизменной. Это сохранение глобального лидерства США, закрепление их гегемонии и недопущение появления любой силы, способной сравниться с Соединёнными Штатами.</w:t>
      </w:r>
    </w:p>
    <w:p>
      <w:pPr>
        <w:pStyle w:val="Normal"/>
        <w:bidi w:val="0"/>
        <w:spacing w:lineRule="auto" w:line="360" w:before="0" w:after="113"/>
        <w:ind w:firstLine="567"/>
        <w:jc w:val="both"/>
        <w:rPr/>
      </w:pPr>
      <w:r>
        <w:rPr>
          <w:rStyle w:val="Strong"/>
          <w:rFonts w:cs="Liberation Serif"/>
          <w:b/>
          <w:bCs/>
        </w:rPr>
        <w:t>4.</w:t>
      </w:r>
      <w:r>
        <w:rPr>
          <w:rFonts w:cs="Liberation Serif"/>
          <w:b/>
          <w:bCs/>
        </w:rPr>
        <w:t xml:space="preserve"> Исходя из сказанного, стратегия, объявленная Трампом, не представляет собой принципиального изменения с точки зрения целей,</w:t>
      </w:r>
      <w:r>
        <w:rPr>
          <w:rFonts w:cs="Liberation Serif"/>
        </w:rPr>
        <w:t xml:space="preserve"> а является изменением лишь способов достижения этих целей. Как уже отмечалось в вопросе и ответе от 18 ноября 2016 года, </w:t>
      </w:r>
      <w:r>
        <w:rPr>
          <w:rFonts w:cs="Liberation Serif"/>
          <w:i/>
          <w:iCs/>
        </w:rPr>
        <w:t>«Если же говорить об изменении американской политики в отношении ключевых проблем, доставшихся от предыдущего президента, то не стоит их ожидать в широком контексте: всё, что может измениться – это способы. Власть в США осуществляется различными структурами, имеющими различные полномочия, например, президент и администрация президента США, Пентагон (минобороны), Конгресс, Совет национальной безопасности США, службы безопасности и другие структуры, которые в совокупности влияют на президента так, чтобы он придерживался в общих чертах предыдущей политики с допустимым различием в способах её применения»</w:t>
      </w:r>
      <w:r>
        <w:rPr>
          <w:rFonts w:cs="Liberation Serif"/>
        </w:rPr>
        <w:t>.</w:t>
      </w:r>
    </w:p>
    <w:p>
      <w:pPr>
        <w:pStyle w:val="BodyText"/>
        <w:bidi w:val="0"/>
        <w:spacing w:lineRule="auto" w:line="360" w:before="0" w:after="113"/>
        <w:ind w:firstLine="567"/>
        <w:jc w:val="both"/>
        <w:rPr/>
      </w:pPr>
      <w:r>
        <w:rPr>
          <w:rStyle w:val="Strong"/>
          <w:rFonts w:cs="Liberation Serif"/>
          <w:b/>
          <w:bCs/>
        </w:rPr>
        <w:t>5.</w:t>
      </w:r>
      <w:r>
        <w:rPr>
          <w:rFonts w:cs="Liberation Serif"/>
          <w:b/>
          <w:bCs/>
        </w:rPr>
        <w:t xml:space="preserve"> Подтверждением сказанного может служить обращение к истории возникновения американских политических партий после формирования Соединённых Штатов. Все они имеют одни корни и служат сохранению американской гегемонии и господства, различаясь между собой лишь способами и степенью личного произвола:</w:t>
      </w:r>
    </w:p>
    <w:p>
      <w:pPr>
        <w:pStyle w:val="BodyText"/>
        <w:bidi w:val="0"/>
        <w:spacing w:lineRule="auto" w:line="360" w:before="0" w:after="113"/>
        <w:ind w:firstLine="567"/>
        <w:jc w:val="both"/>
        <w:rPr/>
      </w:pPr>
      <w:r>
        <w:rPr>
          <w:rStyle w:val="Strong"/>
          <w:rFonts w:cs="Liberation Serif"/>
          <w:b/>
          <w:bCs/>
        </w:rPr>
        <w:t>а)</w:t>
      </w:r>
      <w:r>
        <w:rPr>
          <w:rFonts w:cs="Liberation Serif"/>
          <w:b/>
          <w:bCs/>
        </w:rPr>
        <w:t xml:space="preserve"> После того как европейцы — беглецы и авантюристы — сумели захватить территорию Америки, особенно её северную часть,</w:t>
      </w:r>
      <w:r>
        <w:rPr>
          <w:rFonts w:cs="Liberation Serif"/>
        </w:rPr>
        <w:t xml:space="preserve"> поработить коренное население — индейцев, — они приступили к созданию государства. Приведём выдержку из «Википедии»:</w:t>
        <w:br/>
      </w:r>
      <w:r>
        <w:rPr>
          <w:rFonts w:cs="Liberation Serif"/>
          <w:i/>
          <w:iCs/>
        </w:rPr>
        <w:t>«…Тринадцать британских колоний вдоль побережья Атлантического океана, первой из которых была английская колония Вирджиния, провозгласили Декларацию независимости 4 июля 1776 года, объявив о своём отделении от Великобритании и создании федерального правительства. Филадельфийская конвенция приняла действующую Конституцию США 17 сентября 1787 года, а её ратификация в 1788 году сделала эти штаты частью единой республики с центральной властью. Впоследствии были приобретены земли у Франции, Испании, Мексики и России, а также были анексированы Республика Техас и Гавайи… В 1789 году официально возникли Соединённые Штаты Америки, а первым президентом стал Джордж Вашингтон (1789–1797)».</w:t>
      </w:r>
    </w:p>
    <w:p>
      <w:pPr>
        <w:pStyle w:val="BodyText"/>
        <w:bidi w:val="0"/>
        <w:spacing w:lineRule="auto" w:line="360" w:before="0" w:after="113"/>
        <w:ind w:firstLine="567"/>
        <w:jc w:val="both"/>
        <w:rPr/>
      </w:pPr>
      <w:r>
        <w:rPr>
          <w:rStyle w:val="Strong"/>
          <w:rFonts w:cs="Liberation Serif"/>
          <w:b/>
          <w:bCs/>
        </w:rPr>
        <w:t>б)</w:t>
      </w:r>
      <w:r>
        <w:rPr>
          <w:rFonts w:cs="Liberation Serif"/>
          <w:b/>
          <w:bCs/>
        </w:rPr>
        <w:t xml:space="preserve"> Демократическо-республиканская партия возникла из фракции в Конгрессе, объединившей противников централизаторской политики Александра Гамильтона, занимавшего пост министра финансов при президенте Джордже Вашингтоне.</w:t>
      </w:r>
    </w:p>
    <w:p>
      <w:pPr>
        <w:pStyle w:val="BodyText"/>
        <w:bidi w:val="0"/>
        <w:spacing w:lineRule="auto" w:line="360" w:before="0" w:after="113"/>
        <w:ind w:firstLine="567"/>
        <w:jc w:val="both"/>
        <w:rPr/>
      </w:pPr>
      <w:r>
        <w:rPr>
          <w:rStyle w:val="Strong"/>
          <w:rFonts w:cs="Liberation Serif"/>
          <w:b/>
          <w:bCs/>
        </w:rPr>
        <w:t>в)</w:t>
      </w:r>
      <w:r>
        <w:rPr>
          <w:rFonts w:cs="Liberation Serif"/>
          <w:b/>
          <w:bCs/>
        </w:rPr>
        <w:t xml:space="preserve"> Демократическо-республиканская партия просуществовала до 1828 года, после чего на её основе сторонниками Эндрю Джексона была создана нынешняя Демократическая партия. Позднее, в 1854 году, возникла современная Республиканская партия, а первым республиканским президентом стал Авраам Линкольн в 1865 году.</w:t>
      </w:r>
    </w:p>
    <w:p>
      <w:pPr>
        <w:pStyle w:val="BodyText"/>
        <w:bidi w:val="0"/>
        <w:spacing w:lineRule="auto" w:line="360" w:before="0" w:after="113"/>
        <w:ind w:firstLine="567"/>
        <w:jc w:val="both"/>
        <w:rPr/>
      </w:pPr>
      <w:r>
        <w:rPr>
          <w:rStyle w:val="Strong"/>
          <w:rFonts w:cs="Liberation Serif"/>
          <w:b/>
          <w:bCs/>
        </w:rPr>
        <w:t>6.</w:t>
      </w:r>
      <w:r>
        <w:rPr>
          <w:rFonts w:cs="Liberation Serif"/>
          <w:b/>
          <w:bCs/>
        </w:rPr>
        <w:t xml:space="preserve"> Исходя из этого, данные партии имеют единое происхождение, определяющее их стремление к навязыванию американской гегемонии. Различаются они лишь способами, степенью коварства и уровнем личного произвола. За пределы этих трёх параметров их разногласия не выходят.</w:t>
      </w:r>
    </w:p>
    <w:p>
      <w:pPr>
        <w:pStyle w:val="BodyText"/>
        <w:bidi w:val="0"/>
        <w:spacing w:lineRule="auto" w:line="360" w:before="0" w:after="113"/>
        <w:ind w:firstLine="567"/>
        <w:jc w:val="both"/>
        <w:rPr>
          <w:rFonts w:ascii="Liberation Serif" w:hAnsi="Liberation Serif" w:cs="Liberation Serif"/>
        </w:rPr>
      </w:pPr>
      <w:r>
        <w:rPr>
          <w:rFonts w:cs="Liberation Serif"/>
        </w:rPr>
        <w:t>Так, новая стратегия, объявленная Трампом, представляет собой наиболее жёсткое и откровенное проявление ковбойского поведения, пропитанного заносчивостью. Как мы уже отмечали, если демократы, подобно лисе, подают яд, завернув его в оболочку фальшивых сладостей под прикрытием демократии, прав человека и игры дипломатическими формулировками, то республиканцы навязывают тот же яд в чистом виде, оскалив зубы и размахивая грубой силой. Лозунг Трампа «Америка прежде всего» по своей сути не является ничем иным, как политикой колониального шантажа — даже по отношению к союзникам, основанной на взимании дани по принципу: «плати деньги за защиту».</w:t>
      </w:r>
    </w:p>
    <w:p>
      <w:pPr>
        <w:pStyle w:val="BodyText"/>
        <w:bidi w:val="0"/>
        <w:spacing w:lineRule="auto" w:line="360" w:before="0" w:after="113"/>
        <w:ind w:firstLine="567"/>
        <w:jc w:val="both"/>
        <w:rPr/>
      </w:pPr>
      <w:r>
        <w:rPr>
          <w:rStyle w:val="Strong"/>
          <w:rFonts w:cs="Liberation Serif"/>
        </w:rPr>
        <w:t>7.</w:t>
      </w:r>
      <w:r>
        <w:rPr>
          <w:rFonts w:cs="Liberation Serif"/>
        </w:rPr>
        <w:t xml:space="preserve"> Таким образом, при вдумчивом рассмотрении стратегий Трампа и Байдена становится очевидно, что между ними нет различий, кроме различий в стиле, уровне коварства и степени личного произвола. Хотя всё сказанное ранее уже указывает на это, обе стратегии затрагивают целый ряд международных вопросов. По многим из них их подходы почти не отличаются, как, например, в отношении Европы и Китая. В других случаях различие проявляется именно в способах, коварстве и личной тирании — как в вопросах, касающихся Западного полушария. А есть и такие регионы, где они полностью сходятся в своей зловредной политике и заговорах против них и их народов, например, Ближний Восток.</w:t>
      </w:r>
    </w:p>
    <w:p>
      <w:pPr>
        <w:pStyle w:val="BodyText"/>
        <w:bidi w:val="0"/>
        <w:spacing w:lineRule="auto" w:line="360" w:before="0" w:after="113"/>
        <w:ind w:firstLine="567"/>
        <w:jc w:val="both"/>
        <w:rPr>
          <w:rFonts w:ascii="Liberation Serif" w:hAnsi="Liberation Serif" w:cs="Liberation Serif"/>
        </w:rPr>
      </w:pPr>
      <w:r>
        <w:rPr>
          <w:rFonts w:cs="Liberation Serif"/>
        </w:rPr>
        <w:t>Мы вкратце укажем на то, как в стратегиях Байдена, а затем Трампа, рассматриваются Западное полушарие и Ближний Восток.</w:t>
      </w:r>
    </w:p>
    <w:p>
      <w:pPr>
        <w:pStyle w:val="BodyText"/>
        <w:bidi w:val="0"/>
        <w:spacing w:lineRule="auto" w:line="360" w:before="0" w:after="113"/>
        <w:ind w:firstLine="567"/>
        <w:jc w:val="both"/>
        <w:rPr/>
      </w:pPr>
      <w:r>
        <w:rPr>
          <w:rStyle w:val="Strong"/>
          <w:rFonts w:cs="Liberation Serif"/>
          <w:b/>
          <w:bCs/>
        </w:rPr>
        <w:t>А. Западное полушарие.</w:t>
      </w:r>
      <w:r>
        <w:rPr>
          <w:rFonts w:cs="Liberation Serif"/>
          <w:b/>
          <w:bCs/>
        </w:rPr>
        <w:t xml:space="preserve"> Поскольку к нему напрямую относится доктрина Монро, необходимо сказать несколько слов о самом Монро и его доктрине:</w:t>
      </w:r>
    </w:p>
    <w:p>
      <w:pPr>
        <w:pStyle w:val="BodyText"/>
        <w:bidi w:val="0"/>
        <w:spacing w:lineRule="auto" w:line="360" w:before="0" w:after="113"/>
        <w:ind w:firstLine="567"/>
        <w:jc w:val="both"/>
        <w:rPr/>
      </w:pPr>
      <w:r>
        <w:rPr>
          <w:rFonts w:cs="Liberation Serif"/>
          <w:i/>
          <w:iCs/>
        </w:rPr>
        <w:t>«Он был пятым президентом Соединённых Штатов и находился у власти с 1817 по 1825 год; в 1819 году при его администрации была получена Флорида. В 1823 году он провозгласил доктрину Монро, в которой Соединённые Штаты заявили о своём противодействии любому европейскому вмешательству в дела Северной и Южной Америк. Эта доктрина была изложена в заявлении президента Джеймса Монро, представленном Конгрессу США 2 декабря 1823 года. Доктрина Монро провозглашала гарантии независимости всех стран Западного полушария от европейского вмешательства, направленного на их угнетение или вмешательство в их право на самоопределение»</w:t>
      </w:r>
      <w:r>
        <w:rPr>
          <w:rFonts w:cs="Liberation Serif"/>
        </w:rPr>
        <w:t xml:space="preserve"> (Википедия, с некоторой адаптацией).</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И после этого американские президенты следовали реализации этой доктрины, различаясь лишь в способах, степени коварства и уровне личного произвола. Ниже мы вкратце приведём то, что отражено в стратегиях Байдена и Трампа, чтобы прояснить различия между ними:</w:t>
      </w:r>
    </w:p>
    <w:p>
      <w:pPr>
        <w:pStyle w:val="BodyText"/>
        <w:numPr>
          <w:ilvl w:val="0"/>
          <w:numId w:val="1"/>
        </w:numPr>
        <w:bidi w:val="0"/>
        <w:spacing w:lineRule="auto" w:line="360" w:before="0" w:after="113"/>
        <w:jc w:val="both"/>
        <w:rPr>
          <w:rFonts w:ascii="Liberation Serif" w:hAnsi="Liberation Serif" w:cs="Liberation Serif"/>
        </w:rPr>
      </w:pPr>
      <w:r>
        <w:rPr>
          <w:rFonts w:cs="Liberation Serif"/>
        </w:rPr>
        <w:t xml:space="preserve">Так, стратегия Байдена указывает, что данный регион </w:t>
      </w:r>
      <w:r>
        <w:rPr>
          <w:rFonts w:cs="Liberation Serif"/>
          <w:i/>
          <w:iCs/>
        </w:rPr>
        <w:t>«является наиболее значимым для Соединённых Штатов, поскольку объём ежегодной торговли с ним достигает 1,9 триллиона долларов, помимо общих ценностей, демократических традиций и семейных связей».</w:t>
      </w:r>
      <w:r>
        <w:rPr>
          <w:rFonts w:cs="Liberation Serif"/>
        </w:rPr>
        <w:t xml:space="preserve"> В этой стратегии подчёркивается </w:t>
      </w:r>
      <w:r>
        <w:rPr>
          <w:rFonts w:cs="Liberation Serif"/>
          <w:i/>
          <w:iCs/>
        </w:rPr>
        <w:t>«необходимость для США активизировать деятельность своих компаний в странах Южной и Северной Америк».</w:t>
      </w:r>
      <w:r>
        <w:rPr>
          <w:rFonts w:cs="Liberation Serif"/>
        </w:rPr>
        <w:t xml:space="preserve"> Также в документе говорится, что </w:t>
      </w:r>
      <w:r>
        <w:rPr>
          <w:rFonts w:cs="Liberation Serif"/>
          <w:i/>
          <w:iCs/>
        </w:rPr>
        <w:t>«Соединённые Штаты продолжат модернизацию пограничной инфраструктуры и будут выстраивать «справедливую, упорядоченную и гуманную» систему миграции совместно со странами региона.</w:t>
      </w:r>
      <w:r>
        <w:rPr>
          <w:rFonts w:cs="Liberation Serif"/>
        </w:rPr>
        <w:t xml:space="preserve"> Кроме того, подчёркивается намерение </w:t>
      </w:r>
      <w:r>
        <w:rPr>
          <w:rFonts w:cs="Liberation Serif"/>
          <w:i/>
          <w:iCs/>
        </w:rPr>
        <w:t>«расширять легальные пути миграции и бороться с контрабандой».</w:t>
      </w:r>
      <w:r>
        <w:rPr>
          <w:rFonts w:cs="Liberation Serif"/>
        </w:rPr>
        <w:t xml:space="preserve"> При этом стратегия Байдена не допускает появления какой-либо другой великой державы, способной получить реальное влияние, конкурирующее с американским или превосходящее его, однако реализует это посредством обмана и коварных методов под прикрытием демократии и прав человека, а уже затем, в конечном итоге, через военные действия, но не в качестве первого шага.</w:t>
      </w:r>
    </w:p>
    <w:p>
      <w:pPr>
        <w:pStyle w:val="BodyText"/>
        <w:numPr>
          <w:ilvl w:val="0"/>
          <w:numId w:val="1"/>
        </w:numPr>
        <w:bidi w:val="0"/>
        <w:spacing w:lineRule="auto" w:line="360" w:before="0" w:after="113"/>
        <w:jc w:val="both"/>
        <w:rPr>
          <w:rFonts w:ascii="Liberation Serif" w:hAnsi="Liberation Serif" w:cs="Liberation Serif"/>
        </w:rPr>
      </w:pPr>
      <w:r>
        <w:rPr>
          <w:rFonts w:cs="Liberation Serif"/>
        </w:rPr>
        <w:t xml:space="preserve">Что касается стратегии Трампа, то в ней угрозы военных действий выдвигаются на первый план, даже если они в итоге и не реализуются. Доктрина Трампа насквозь пропитана высокомерием, угрозами и запугиванием. В его стратегии с некоторыми обобщениями говорится: </w:t>
      </w:r>
      <w:r>
        <w:rPr>
          <w:rFonts w:cs="Liberation Serif"/>
          <w:i/>
          <w:iCs/>
        </w:rPr>
        <w:t>«…Применение доктрины Монро с целью защиты безопасности Америки и восстановления её контроля над Западным полушарием — самой Америкой, Канадой и Южной Америкой, а также предотвращения размещения в нём сил внешних держав…»,</w:t>
      </w:r>
      <w:r>
        <w:rPr>
          <w:rFonts w:cs="Liberation Serif"/>
        </w:rPr>
        <w:t xml:space="preserve"> этот регион объявляется </w:t>
      </w:r>
      <w:r>
        <w:rPr>
          <w:rFonts w:cs="Liberation Serif"/>
          <w:i/>
          <w:iCs/>
        </w:rPr>
        <w:t>«исключительной зоной Соединённых Штатов Америки».</w:t>
      </w:r>
      <w:r>
        <w:rPr>
          <w:rFonts w:cs="Liberation Serif"/>
        </w:rPr>
        <w:t xml:space="preserve"> В этом контексте Трамп потребовал от Канады присоединиться к США в качестве 51-го штата, а Панаму он вынудил аннулировать соглашения с Китаем, что та и сделала. Более того, 3 января 2026 года он атаковал Венесуэлу, нанёс удары по её столице Каракасу и арестовал президента Мадуро вместе с его супругой, при этом проявляя наглую заносчивость, от которой явственно веет отвратительным духом классического колониализма. Такой подход к Западному полушарию он назвал «доктриной Трампа» как дополнение к доктрине Монро. Более того, Трамп дошёл в своих угрозах даже до Гренландии, принадлежащей Дании — члену НАТО. Тирания и произвол Трампа в этом проявляется предельно ясно.</w:t>
      </w:r>
    </w:p>
    <w:p>
      <w:pPr>
        <w:pStyle w:val="BodyText"/>
        <w:bidi w:val="0"/>
        <w:spacing w:lineRule="auto" w:line="360" w:before="0" w:after="113"/>
        <w:ind w:firstLine="567"/>
        <w:jc w:val="both"/>
        <w:rPr/>
      </w:pPr>
      <w:r>
        <w:rPr>
          <w:rStyle w:val="Strong"/>
          <w:rFonts w:cs="Liberation Serif"/>
        </w:rPr>
        <w:t>Б. Вопрос Ближнего Востока.</w:t>
      </w:r>
      <w:r>
        <w:rPr>
          <w:rFonts w:cs="Liberation Serif"/>
        </w:rPr>
        <w:t xml:space="preserve"> Как мы уже отмечали ранее касательно того, что </w:t>
      </w:r>
      <w:r>
        <w:rPr>
          <w:rFonts w:cs="Liberation Serif"/>
          <w:i/>
          <w:iCs/>
        </w:rPr>
        <w:t>« есть и такие регионы, где они полностью сходятся в своей зловредной политике и заговорах против них и их народов, например, Ближний Восток»</w:t>
      </w:r>
      <w:r>
        <w:rPr>
          <w:rFonts w:cs="Liberation Serif"/>
        </w:rPr>
        <w:t>, обе стратегии не ограничились лишь тем, что прямо зафиксировали поддержку еврейского образования и расширение нормализации отношений правителей региона с ним. Они также не ограничились грабежом богатств Уммы, прежде всего стран Персидского залива — нефти и других ресурсов, — и установлением контроля над судоходством через жизненно важные водные артерии Ближнего Востока, включая Ормузский пролив и Баб-эль-Мандеб.</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Они пошли дальше этого и прямо зафиксировали курс на «борьбу с терроризмом», который в их коварном понимании означает Ислам и правление Исламом. Так, Трамп в своей стратегии по Ближнему Востоку заявляет: </w:t>
      </w:r>
      <w:r>
        <w:rPr>
          <w:rFonts w:cs="Liberation Serif"/>
          <w:i/>
          <w:iCs/>
        </w:rPr>
        <w:t>«…не допустить превращения региона в очаг терроризма…»,</w:t>
      </w:r>
      <w:r>
        <w:rPr>
          <w:rFonts w:cs="Liberation Serif"/>
        </w:rPr>
        <w:t xml:space="preserve"> а Байден в своей стратегии формулирует это как </w:t>
      </w:r>
      <w:r>
        <w:rPr>
          <w:rFonts w:cs="Liberation Serif"/>
          <w:i/>
          <w:iCs/>
        </w:rPr>
        <w:t>«…борьбу с террористическими угрозами…».</w:t>
      </w:r>
      <w:r>
        <w:rPr>
          <w:rFonts w:cs="Liberation Serif"/>
        </w:rPr>
        <w:t xml:space="preserve"> Истинный смысл всех этих формулировок — это угроза Ислама, являющейся единственной идеологией народов региона. Ведь население Ближнего Востока — мусульмане, которые стремятся установить своё государство на основе своей исламской идеологии, освободить свои земли от американской и западной гегемонии, свергнуть подчинённые им режимы и покончить с еврейским образованием. Речь идёт не просто о разрыве соглашений по нормализации, а о коренном изменении всей навязанной колониальной реальности.</w:t>
      </w:r>
    </w:p>
    <w:p>
      <w:pPr>
        <w:pStyle w:val="BodyText"/>
        <w:bidi w:val="0"/>
        <w:spacing w:lineRule="auto" w:line="360" w:before="0" w:after="113"/>
        <w:ind w:firstLine="567"/>
        <w:jc w:val="both"/>
        <w:rPr/>
      </w:pPr>
      <w:r>
        <w:rPr>
          <w:rStyle w:val="Strong"/>
          <w:rFonts w:cs="Liberation Serif"/>
        </w:rPr>
        <w:t>8.</w:t>
      </w:r>
      <w:r>
        <w:rPr>
          <w:rFonts w:cs="Liberation Serif"/>
        </w:rPr>
        <w:t xml:space="preserve"> Подводя итог, следует сказать, что основа и суть «Стратегий национальной безопасности», которые объявляли американские президенты со времён Второй мировой войны, оставались неизменными. Менялись лишь способы реализации, степень коварства и уровень личного произвола в навязывании, защите и сохранении американской гегемонии, а также враждебность по отношению к Исламу и его носителям и в их максимальных усилиях по недопущению появления Исламского Государства — Праведного Халифата по методу пророчества. Как же скверно то, как они мыслят.</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Праведный Халифат не даёт им покоя, лишает их сна уже при одном лишь его упоминании. Об этом недавно, 21 декабря 2025 года, прямо заявила директор Национальной разведки США Тулси Габбард,  сказав: </w:t>
      </w:r>
      <w:r>
        <w:rPr>
          <w:rFonts w:cs="Liberation Serif"/>
          <w:i/>
          <w:iCs/>
        </w:rPr>
        <w:t>«Эта исламская идеология представляет прямую угрозу нашей свободе, поскольку по своей сути она является политической идеологией, стремящейся к установлению глобального Халифата».</w:t>
      </w:r>
    </w:p>
    <w:p>
      <w:pPr>
        <w:pStyle w:val="BodyText"/>
        <w:bidi w:val="0"/>
        <w:spacing w:lineRule="auto" w:line="360" w:before="0" w:after="113"/>
        <w:ind w:firstLine="567"/>
        <w:jc w:val="both"/>
        <w:rPr>
          <w:rFonts w:ascii="Liberation Serif" w:hAnsi="Liberation Serif" w:cs="Liberation Serif"/>
        </w:rPr>
      </w:pPr>
      <w:r>
        <w:rPr>
          <w:rFonts w:cs="Liberation Serif"/>
        </w:rPr>
        <w:t>Мы же ответим им словами Всевышнего:</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مُوتُوا۟ بِغَيْظِكُمْ ۗ</w:t>
      </w:r>
    </w:p>
    <w:p>
      <w:pPr>
        <w:pStyle w:val="BodyText"/>
        <w:bidi w:val="0"/>
        <w:spacing w:lineRule="auto" w:line="360" w:before="0" w:after="113"/>
        <w:ind w:hanging="0"/>
        <w:jc w:val="center"/>
        <w:rPr>
          <w:rFonts w:ascii="Liberation Serif" w:hAnsi="Liberation Serif" w:cs="Liberation Serif"/>
        </w:rPr>
      </w:pPr>
      <w:r>
        <w:rPr>
          <w:rFonts w:cs="Liberation Serif"/>
          <w:b/>
          <w:bCs/>
        </w:rPr>
        <w:t>«Умрите от своей злобы!»</w:t>
      </w:r>
      <w:r>
        <w:rPr>
          <w:rFonts w:cs="Liberation Serif"/>
        </w:rPr>
        <w:t xml:space="preserve"> (3:119),</w:t>
      </w:r>
    </w:p>
    <w:p>
      <w:pPr>
        <w:pStyle w:val="BodyText"/>
        <w:bidi w:val="0"/>
        <w:spacing w:lineRule="auto" w:line="360" w:before="0" w:after="113"/>
        <w:ind w:hanging="0"/>
        <w:jc w:val="both"/>
        <w:rPr>
          <w:rFonts w:ascii="Liberation Serif" w:hAnsi="Liberation Serif" w:cs="Liberation Serif"/>
        </w:rPr>
      </w:pPr>
      <w:r>
        <w:rPr>
          <w:rFonts w:cs="Liberation Serif"/>
        </w:rPr>
        <w:t>ибо, Умма Ислама воспрянет и с дозволения Аллаха после этого гнёта и деспотии, в условиях которой мы живём сегодня, установит своё государство — Праведный Халифат по методу пророчества.</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ثُمَّ تَكُونُ مُلْكاً جَبْرِيَّةً فَتَكُونُ مَا شَاءَ اللَّهُ أَنْ تَكُونَ، ثُمَّ يَرْفَعُهَا إِذَا شَاءَ أَنْ يَرْفَعَهَا، ثُمَّ تَكُونُ خِلَافَةً عَلَى مِنْهَاجِ النُّبُوَّةِ</w:t>
      </w:r>
      <w:r>
        <w:rPr>
          <w:rFonts w:cs="Scheherazade"/>
          <w:sz w:val="32"/>
          <w:szCs w:val="32"/>
          <w:rtl w:val="true"/>
        </w:rPr>
        <w:t xml:space="preserve">.  </w:t>
      </w:r>
      <w:r>
        <w:rPr>
          <w:rFonts w:ascii="Liberation Serif" w:hAnsi="Liberation Serif" w:cs="Scheherazade"/>
          <w:sz w:val="32"/>
          <w:sz w:val="32"/>
          <w:szCs w:val="32"/>
          <w:rtl w:val="true"/>
        </w:rPr>
        <w:t>ثُمَّ سَكَتَ</w:t>
      </w:r>
    </w:p>
    <w:p>
      <w:pPr>
        <w:pStyle w:val="BodyText"/>
        <w:bidi w:val="0"/>
        <w:spacing w:lineRule="auto" w:line="360" w:before="0" w:after="113"/>
        <w:ind w:firstLine="567"/>
        <w:jc w:val="both"/>
        <w:rPr>
          <w:rFonts w:cs="Noto Naskh Arabic"/>
          <w:sz w:val="24"/>
          <w:szCs w:val="24"/>
        </w:rPr>
      </w:pPr>
      <w:r>
        <w:rPr>
          <w:rFonts w:cs="Noto Naskh Arabic"/>
          <w:b/>
          <w:bCs/>
          <w:i/>
          <w:iCs/>
          <w:sz w:val="24"/>
          <w:szCs w:val="24"/>
        </w:rPr>
        <w:t xml:space="preserve">«Затем наступит эпоха деспотического правления, которое продлится столько, сколько пожелает Аллах. Затем Он упразднит его, когда пожелает, и после этого наступит Халифат по методу пророчества. Потом он замолчал» </w:t>
      </w:r>
      <w:r>
        <w:rPr>
          <w:rFonts w:cs="Noto Naskh Arabic"/>
          <w:sz w:val="24"/>
          <w:szCs w:val="24"/>
        </w:rPr>
        <w:t>(Ахмад).</w:t>
      </w:r>
    </w:p>
    <w:p>
      <w:pPr>
        <w:pStyle w:val="BodyText"/>
        <w:bidi w:val="0"/>
        <w:spacing w:lineRule="auto" w:line="360" w:before="0" w:after="113"/>
        <w:ind w:firstLine="567"/>
        <w:jc w:val="both"/>
        <w:rPr>
          <w:rFonts w:ascii="Liberation Serif" w:hAnsi="Liberation Serif" w:cs="Liberation Serif"/>
        </w:rPr>
      </w:pPr>
      <w:r>
        <w:rPr>
          <w:rFonts w:cs="Liberation Serif"/>
        </w:rPr>
        <w:t>И тогда участь тирана Трампа и его приспешников будет такой же, какой была участь Хосрова и Цезаря после установления Халифата:</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بَلَاغٌ فَهَلْ يُهْلَكُ إِلَّا الْقَوْمُ الْفَاسِقُونَ</w:t>
      </w:r>
    </w:p>
    <w:p>
      <w:pPr>
        <w:pStyle w:val="BodyText"/>
        <w:bidi w:val="0"/>
        <w:spacing w:lineRule="auto" w:line="360" w:before="0" w:after="113"/>
        <w:ind w:hanging="0"/>
        <w:jc w:val="center"/>
        <w:rPr>
          <w:rFonts w:ascii="Liberation Serif" w:hAnsi="Liberation Serif" w:cs="Liberation Serif"/>
        </w:rPr>
      </w:pPr>
      <w:r>
        <w:rPr>
          <w:rFonts w:cs="Liberation Serif"/>
          <w:b/>
          <w:bCs/>
        </w:rPr>
        <w:t>«Таково послание! Разве будет погублен кто-либо, кроме нечестивых людей?»</w:t>
      </w:r>
      <w:r>
        <w:rPr>
          <w:rFonts w:cs="Liberation Serif"/>
        </w:rPr>
        <w:t xml:space="preserve"> (46:35).</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25 Раджаб 1447 г. х.</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14.01.2026</w:t>
      </w:r>
    </w:p>
    <w:p>
      <w:pPr>
        <w:pStyle w:val="Normal"/>
        <w:bidi w:val="0"/>
        <w:spacing w:lineRule="auto" w:line="360" w:before="0" w:after="113"/>
        <w:ind w:firstLine="567"/>
        <w:jc w:val="both"/>
        <w:rPr>
          <w:rFonts w:ascii="Liberation Serif" w:hAnsi="Liberation Serif" w:cs="Liberation Serif"/>
        </w:rPr>
      </w:pPr>
      <w:r>
        <w:rPr>
          <w:rFonts w:cs="Liberation Serif"/>
        </w:rPr>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1" w:characterSet="utf-8"/>
    <w:family w:val="roman"/>
    <w:pitch w:val="variable"/>
  </w:font>
  <w:font w:name="Liberation Sans">
    <w:altName w:val="Arial"/>
    <w:charset w:val="01" w:characterSet="utf-8"/>
    <w:family w:val="roman"/>
    <w:pitch w:val="variable"/>
  </w:font>
  <w:font w:name="Symbol">
    <w:charset w:val="02"/>
    <w:family w:val="auto"/>
    <w:pitch w:val="default"/>
  </w:font>
  <w:font w:name="OpenSymbol">
    <w:altName w:val="Arial Unicode MS"/>
    <w:charset w:val="01"/>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start"/>
      <w:pPr>
        <w:tabs>
          <w:tab w:val="num" w:pos="720"/>
        </w:tabs>
        <w:ind w:start="720" w:hanging="360"/>
      </w:pPr>
      <w:rPr>
        <w:rFonts w:ascii="Symbol" w:hAnsi="Symbol" w:cs="Symbol" w:hint="default"/>
      </w:rPr>
    </w:lvl>
    <w:lvl w:ilvl="1">
      <w:start w:val="1"/>
      <w:numFmt w:val="bullet"/>
      <w:lvlText w:val="◦"/>
      <w:lvlJc w:val="start"/>
      <w:pPr>
        <w:tabs>
          <w:tab w:val="num" w:pos="1080"/>
        </w:tabs>
        <w:ind w:start="1080" w:hanging="360"/>
      </w:pPr>
      <w:rPr>
        <w:rFonts w:ascii="OpenSymbol" w:hAnsi="OpenSymbol" w:cs="OpenSymbol" w:hint="default"/>
      </w:rPr>
    </w:lvl>
    <w:lvl w:ilvl="2">
      <w:start w:val="1"/>
      <w:numFmt w:val="bullet"/>
      <w:lvlText w:val="▪"/>
      <w:lvlJc w:val="start"/>
      <w:pPr>
        <w:tabs>
          <w:tab w:val="num" w:pos="1440"/>
        </w:tabs>
        <w:ind w:start="1440" w:hanging="360"/>
      </w:pPr>
      <w:rPr>
        <w:rFonts w:ascii="OpenSymbol" w:hAnsi="OpenSymbol" w:cs="OpenSymbol" w:hint="default"/>
      </w:rPr>
    </w:lvl>
    <w:lvl w:ilvl="3">
      <w:start w:val="1"/>
      <w:numFmt w:val="bullet"/>
      <w:lvlText w:val=""/>
      <w:lvlJc w:val="start"/>
      <w:pPr>
        <w:tabs>
          <w:tab w:val="num" w:pos="1800"/>
        </w:tabs>
        <w:ind w:start="1800" w:hanging="360"/>
      </w:pPr>
      <w:rPr>
        <w:rFonts w:ascii="Symbol" w:hAnsi="Symbol" w:cs="Symbol" w:hint="default"/>
      </w:rPr>
    </w:lvl>
    <w:lvl w:ilvl="4">
      <w:start w:val="1"/>
      <w:numFmt w:val="bullet"/>
      <w:lvlText w:val="◦"/>
      <w:lvlJc w:val="start"/>
      <w:pPr>
        <w:tabs>
          <w:tab w:val="num" w:pos="2160"/>
        </w:tabs>
        <w:ind w:start="2160" w:hanging="360"/>
      </w:pPr>
      <w:rPr>
        <w:rFonts w:ascii="OpenSymbol" w:hAnsi="OpenSymbol" w:cs="OpenSymbol" w:hint="default"/>
      </w:rPr>
    </w:lvl>
    <w:lvl w:ilvl="5">
      <w:start w:val="1"/>
      <w:numFmt w:val="bullet"/>
      <w:lvlText w:val="▪"/>
      <w:lvlJc w:val="start"/>
      <w:pPr>
        <w:tabs>
          <w:tab w:val="num" w:pos="2520"/>
        </w:tabs>
        <w:ind w:start="2520" w:hanging="360"/>
      </w:pPr>
      <w:rPr>
        <w:rFonts w:ascii="OpenSymbol" w:hAnsi="OpenSymbol" w:cs="OpenSymbol" w:hint="default"/>
      </w:rPr>
    </w:lvl>
    <w:lvl w:ilvl="6">
      <w:start w:val="1"/>
      <w:numFmt w:val="bullet"/>
      <w:lvlText w:val=""/>
      <w:lvlJc w:val="start"/>
      <w:pPr>
        <w:tabs>
          <w:tab w:val="num" w:pos="2880"/>
        </w:tabs>
        <w:ind w:start="2880" w:hanging="360"/>
      </w:pPr>
      <w:rPr>
        <w:rFonts w:ascii="Symbol" w:hAnsi="Symbol" w:cs="Symbol" w:hint="default"/>
      </w:rPr>
    </w:lvl>
    <w:lvl w:ilvl="7">
      <w:start w:val="1"/>
      <w:numFmt w:val="bullet"/>
      <w:lvlText w:val="◦"/>
      <w:lvlJc w:val="start"/>
      <w:pPr>
        <w:tabs>
          <w:tab w:val="num" w:pos="3240"/>
        </w:tabs>
        <w:ind w:start="3240" w:hanging="360"/>
      </w:pPr>
      <w:rPr>
        <w:rFonts w:ascii="OpenSymbol" w:hAnsi="OpenSymbol" w:cs="OpenSymbol" w:hint="default"/>
      </w:rPr>
    </w:lvl>
    <w:lvl w:ilvl="8">
      <w:start w:val="1"/>
      <w:numFmt w:val="bullet"/>
      <w:lvlText w:val="▪"/>
      <w:lvlJc w:val="start"/>
      <w:pPr>
        <w:tabs>
          <w:tab w:val="num" w:pos="3600"/>
        </w:tabs>
        <w:ind w:start="3600" w:hanging="360"/>
      </w:pPr>
      <w:rPr>
        <w:rFonts w:ascii="OpenSymbol" w:hAnsi="OpenSymbol" w:cs="OpenSymbol" w:hint="default"/>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2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character" w:styleId="Hyperlink">
    <w:name w:val="Hyperlink"/>
    <w:rPr>
      <w:color w:val="000080"/>
      <w:u w:val="single"/>
    </w:rPr>
  </w:style>
  <w:style w:type="character" w:styleId="Style14">
    <w:name w:val="Маркеры"/>
    <w:qFormat/>
    <w:rPr>
      <w:rFonts w:ascii="OpenSymbol" w:hAnsi="OpenSymbol" w:eastAsia="OpenSymbol" w:cs="OpenSymbol"/>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mc-doualiya.com/" TargetMode="Externa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145</TotalTime>
  <Application>LibreOffice/7.6.7.2$Linux_X86_64 LibreOffice_project/60$Build-2</Application>
  <AppVersion>15.0000</AppVersion>
  <Pages>8</Pages>
  <Words>2527</Words>
  <Characters>16422</Characters>
  <CharactersWithSpaces>18916</CharactersWithSpaces>
  <Paragraphs>51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2026-01-17T18:38:48Z</dcterms:created>
  <dc:creator/>
  <dc:description/>
  <dc:language>ru-RU</dc:language>
  <cp:lastModifiedBy/>
  <dcterms:modified xsi:type="dcterms:W3CDTF">2026-01-21T22:08:32Z</dcterms:modified>
  <cp:revision>41</cp:revision>
  <dc:subject/>
  <dc:title/>
</cp:coreProperties>
</file>

<file path=docProps/custom.xml><?xml version="1.0" encoding="utf-8"?>
<Properties xmlns="http://schemas.openxmlformats.org/officeDocument/2006/custom-properties" xmlns:vt="http://schemas.openxmlformats.org/officeDocument/2006/docPropsVTypes"/>
</file>