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7574" w:rsidRDefault="00D532D2">
      <w:pPr>
        <w:pStyle w:val="afff5"/>
        <w:rPr>
          <w:rStyle w:val="aff8"/>
          <w:lang w:val="ru-RU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0" distR="0" simplePos="0" relativeHeight="2" behindDoc="1" locked="0" layoutInCell="0" allowOverlap="1">
                <wp:simplePos x="0" y="0"/>
                <wp:positionH relativeFrom="page">
                  <wp:align>left</wp:align>
                </wp:positionH>
                <wp:positionV relativeFrom="page">
                  <wp:align>top</wp:align>
                </wp:positionV>
                <wp:extent cx="7560310" cy="1732280"/>
                <wp:effectExtent l="0" t="0" r="0" b="0"/>
                <wp:wrapNone/>
                <wp:docPr id="9" name="_x005F_x0000_s10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_x005F_x0000_s1029"/>
                        <pic:cNvPicPr>
                          <a:picLocks noChangeAspect="1"/>
                        </pic:cNvPicPr>
                      </pic:nvPicPr>
                      <pic:blipFill rotWithShape="1">
                        <a:blip r:embed="rId9"/>
                        <a:stretch/>
                      </pic:blipFill>
                      <pic:spPr bwMode="auto">
                        <a:xfrm>
                          <a:off x="0" y="0"/>
                          <a:ext cx="7560310" cy="17322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="http://schemas.openxmlformats.org/drawingml/2006/main"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8" o:spid="_x0000_s8" type="#_x0000_t75" style="position:absolute;z-index:-2;o:allowoverlap:true;o:allowincell:false;mso-position-horizontal-relative:page;mso-position-horizontal:left;mso-position-vertical-relative:page;mso-position-vertical:top;width:595.30pt;height:136.40pt;mso-wrap-distance-left:0.00pt;mso-wrap-distance-top:0.00pt;mso-wrap-distance-right:0.00pt;mso-wrap-distance-bottom:0.00pt;z-index:1;" stroked="false">
                <v:imagedata r:id="rId12" o:title=""/>
                <o:lock v:ext="edit" rotation="t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g">
            <w:drawing>
              <wp:anchor distT="0" distB="0" distL="0" distR="0" simplePos="0" relativeHeight="11" behindDoc="0" locked="0" layoutInCell="1" allowOverlap="1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315" cy="172085"/>
                <wp:effectExtent l="0" t="0" r="0" b="0"/>
                <wp:wrapNone/>
                <wp:docPr id="10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 bwMode="auto">
                        <a:xfrm>
                          <a:off x="0" y="0"/>
                          <a:ext cx="2520675" cy="155388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E97574" w:rsidRDefault="00D532D2">
                            <w:pPr>
                              <w:pStyle w:val="FrameContents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Пятница, 10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Джумада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аль-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уля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1447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г.х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</w:txbxContent>
                      </wps:txbx>
                      <wps:bodyPr lIns="0" tIns="0" r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="http://schemas.openxmlformats.org/drawingml/2006/main">
            <w:pict>
              <v:shape id="shape 9" o:spid="_x0000_s9" o:spt="1" type="#_x0000_t1" style="position:absolute;z-index:11;o:allowoverlap:true;o:allowincell:true;mso-position-horizontal-relative:text;margin-left:115.80pt;mso-position-horizontal:absolute;mso-position-vertical-relative:page;margin-top:113.40pt;mso-position-vertical:absolute;width:198.45pt;height:13.55pt;mso-wrap-distance-left:0.00pt;mso-wrap-distance-top:0.00pt;mso-wrap-distance-right:0.00pt;mso-wrap-distance-bottom:0.00pt;v-text-anchor:middle;visibility:visible;" filled="f" stroked="f" strokeweight="0.00pt">
                <v:textbox inset="0,0,0,0">
                  <w:txbxContent>
                    <w:p>
                      <w:pPr>
                        <w:pStyle w:val="943"/>
                        <w:pBdr/>
                        <w:spacing w:after="0" w:before="0" w:line="240" w:lineRule="auto"/>
                        <w:ind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Пятница, 10 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Джумада аль-уля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 1447 г.х.</w:t>
                      </w:r>
                      <w:r>
                        <w:rPr>
                          <w:sz w:val="20"/>
                          <w:szCs w:val="20"/>
                        </w:rPr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g">
            <w:drawing>
              <wp:anchor distT="0" distB="0" distL="0" distR="0" simplePos="0" relativeHeight="13" behindDoc="0" locked="0" layoutInCell="1" allowOverlap="1">
                <wp:simplePos x="0" y="0"/>
                <wp:positionH relativeFrom="column">
                  <wp:posOffset>4178935</wp:posOffset>
                </wp:positionH>
                <wp:positionV relativeFrom="page">
                  <wp:posOffset>1440180</wp:posOffset>
                </wp:positionV>
                <wp:extent cx="939800" cy="172085"/>
                <wp:effectExtent l="0" t="0" r="0" b="0"/>
                <wp:wrapNone/>
                <wp:docPr id="11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 bwMode="auto">
                        <a:xfrm>
                          <a:off x="0" y="0"/>
                          <a:ext cx="940159" cy="155388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E97574" w:rsidRDefault="00D532D2">
                            <w:pPr>
                              <w:pStyle w:val="FrameContents"/>
                              <w:spacing w:after="0" w:line="240" w:lineRule="auto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  <w:t>21.11.2025 г.</w:t>
                            </w:r>
                          </w:p>
                        </w:txbxContent>
                      </wps:txbx>
                      <wps:bodyPr lIns="0" tIns="0" r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="http://schemas.openxmlformats.org/drawingml/2006/main">
            <w:pict>
              <v:shape id="shape 10" o:spid="_x0000_s10" o:spt="1" type="#_x0000_t1" style="position:absolute;z-index:13;o:allowoverlap:true;o:allowincell:true;mso-position-horizontal-relative:text;margin-left:329.05pt;mso-position-horizontal:absolute;mso-position-vertical-relative:page;margin-top:113.40pt;mso-position-vertical:absolute;width:74.00pt;height:13.55pt;mso-wrap-distance-left:0.00pt;mso-wrap-distance-top:0.00pt;mso-wrap-distance-right:0.00pt;mso-wrap-distance-bottom:0.00pt;v-text-anchor:middle;visibility:visible;" filled="f" stroked="f" strokeweight="0.00pt">
                <v:textbox inset="0,0,0,0">
                  <w:txbxContent>
                    <w:p>
                      <w:pPr>
                        <w:pStyle w:val="943"/>
                        <w:pBdr/>
                        <w:spacing w:after="0" w:before="0" w:line="240" w:lineRule="auto"/>
                        <w:ind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  <w:t xml:space="preserve">21.11.2025 г.</w:t>
                      </w:r>
                      <w:r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0" distR="0" simplePos="0" relativeHeight="15" behindDoc="0" locked="0" layoutInCell="1" allowOverlap="1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72085"/>
                <wp:effectExtent l="0" t="0" r="0" b="0"/>
                <wp:wrapNone/>
                <wp:docPr id="12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 bwMode="auto">
                        <a:xfrm>
                          <a:off x="0" y="0"/>
                          <a:ext cx="1526899" cy="155388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E97574" w:rsidRDefault="00D532D2">
                            <w:pPr>
                              <w:pStyle w:val="FrameContents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30</w:t>
                            </w:r>
                            <w:r w:rsidR="004E3E0F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14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47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х.</w:t>
                            </w:r>
                          </w:p>
                        </w:txbxContent>
                      </wps:txbx>
                      <wps:bodyPr lIns="0" tIns="0" r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Надпись 7" o:spid="_x0000_s1028" style="position:absolute;left:0;text-align:left;margin-left:-19.2pt;margin-top:113.4pt;width:120.2pt;height:13.55pt;z-index:15;visibility:visible;mso-wrap-style:square;mso-wrap-distance-left:0;mso-wrap-distance-top:0;mso-wrap-distance-right:0;mso-wrap-distance-bottom:0;mso-position-horizontal:absolute;mso-position-horizontal-relative:text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" filled="f" stroked="f" strokeweight="0">
                <v:textbox style="mso-fit-shape-to-text:t" inset="0,0,0,0">
                  <w:txbxContent>
                    <w:p w:rsidR="00E97574" w:rsidRDefault="00D532D2">
                      <w:pPr>
                        <w:pStyle w:val="FrameContents"/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  <w:lang w:val="en-US"/>
                        </w:rPr>
                        <w:t>30</w:t>
                      </w:r>
                      <w:r w:rsidR="004E3E0F">
                        <w:rPr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14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  <w:lang w:val="en-US"/>
                        </w:rPr>
                        <w:t>47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 х.</w:t>
                      </w:r>
                    </w:p>
                  </w:txbxContent>
                </v:textbox>
                <w10:wrap anchory="page"/>
              </v: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g">
            <w:drawing>
              <wp:anchor distT="0" distB="0" distL="0" distR="0" simplePos="0" relativeHeight="17" behindDoc="0" locked="0" layoutInCell="1" allowOverlap="1">
                <wp:simplePos x="0" y="0"/>
                <wp:positionH relativeFrom="column">
                  <wp:posOffset>-376555</wp:posOffset>
                </wp:positionH>
                <wp:positionV relativeFrom="page">
                  <wp:posOffset>577850</wp:posOffset>
                </wp:positionV>
                <wp:extent cx="1336040" cy="506730"/>
                <wp:effectExtent l="0" t="0" r="0" b="0"/>
                <wp:wrapNone/>
                <wp:docPr id="13" name="Надпись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 bwMode="auto">
                        <a:xfrm>
                          <a:off x="0" y="0"/>
                          <a:ext cx="1335960" cy="5068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E97574" w:rsidRDefault="00D532D2">
                            <w:pPr>
                              <w:pStyle w:val="FrameContents"/>
                              <w:spacing w:after="0" w:line="200" w:lineRule="exact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Центральный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br/>
                              <w:t xml:space="preserve">Информационный офис </w:t>
                            </w:r>
                          </w:p>
                          <w:p w:rsidR="00E97574" w:rsidRDefault="00D532D2">
                            <w:pPr>
                              <w:pStyle w:val="FrameContents"/>
                              <w:spacing w:after="0" w:line="200" w:lineRule="exact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lIns="0" tIns="0" r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="http://schemas.openxmlformats.org/drawingml/2006/main">
            <w:pict>
              <v:shape id="shape 12" o:spid="_x0000_s12" o:spt="1" type="#_x0000_t1" style="position:absolute;z-index:17;o:allowoverlap:true;o:allowincell:true;mso-position-horizontal-relative:text;margin-left:-29.65pt;mso-position-horizontal:absolute;mso-position-vertical-relative:page;margin-top:45.50pt;mso-position-vertical:absolute;width:105.20pt;height:39.90pt;mso-wrap-distance-left:0.00pt;mso-wrap-distance-top:0.00pt;mso-wrap-distance-right:0.00pt;mso-wrap-distance-bottom:0.00pt;v-text-anchor:top;visibility:visible;" filled="f" stroked="f" strokeweight="0.00pt">
                <v:textbox inset="0,0,0,0">
                  <w:txbxContent>
                    <w:p>
                      <w:pPr>
                        <w:pStyle w:val="943"/>
                        <w:pBdr/>
                        <w:spacing w:after="0" w:before="0" w:line="200" w:lineRule="exact"/>
                        <w:ind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 xml:space="preserve">Центральный</w:t>
                        <w:br/>
                        <w:t xml:space="preserve">Информационный офис </w:t>
                      </w: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</w:r>
                    </w:p>
                    <w:p>
                      <w:pPr>
                        <w:pStyle w:val="943"/>
                        <w:pBdr/>
                        <w:spacing w:after="0" w:before="0" w:line="200" w:lineRule="exact"/>
                        <w:ind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 xml:space="preserve">Хизб ут-Тахрир</w:t>
                      </w: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</w:r>
                    </w:p>
                  </w:txbxContent>
                </v:textbox>
              </v:shape>
            </w:pict>
          </mc:Fallback>
        </mc:AlternateContent>
      </w:r>
    </w:p>
    <w:p w:rsidR="00E97574" w:rsidRDefault="00E97574">
      <w:pPr>
        <w:pStyle w:val="afff5"/>
      </w:pPr>
    </w:p>
    <w:p w:rsidR="00E97574" w:rsidRDefault="00E97574">
      <w:pPr>
        <w:pStyle w:val="afff5"/>
      </w:pPr>
    </w:p>
    <w:p w:rsidR="00E97574" w:rsidRDefault="00E97574">
      <w:pPr>
        <w:pStyle w:val="afff5"/>
      </w:pPr>
    </w:p>
    <w:p w:rsidR="00E97574" w:rsidRDefault="00E97574">
      <w:pPr>
        <w:pStyle w:val="afff5"/>
      </w:pPr>
    </w:p>
    <w:p w:rsidR="00E97574" w:rsidRDefault="00E97574">
      <w:pPr>
        <w:pStyle w:val="afff5"/>
      </w:pPr>
    </w:p>
    <w:p w:rsidR="00E97574" w:rsidRDefault="00D532D2" w:rsidP="004E3E0F">
      <w:pPr>
        <w:pStyle w:val="afff5"/>
        <w:spacing w:line="360" w:lineRule="auto"/>
        <w:rPr>
          <w:rStyle w:val="aff8"/>
          <w:b/>
          <w:bCs/>
          <w:lang w:val="ru-RU"/>
        </w:rPr>
      </w:pPr>
      <w:r w:rsidRPr="004E3E0F">
        <w:rPr>
          <w:rStyle w:val="aff8"/>
          <w:b/>
          <w:bCs/>
          <w:lang w:val="ru-RU"/>
        </w:rPr>
        <w:t>Пресс-релиз</w:t>
      </w:r>
    </w:p>
    <w:p w:rsidR="00B32A5F" w:rsidRPr="00B32A5F" w:rsidRDefault="00B32A5F" w:rsidP="004E3E0F">
      <w:pPr>
        <w:pStyle w:val="afff5"/>
        <w:spacing w:line="360" w:lineRule="auto"/>
        <w:rPr>
          <w:rStyle w:val="aff8"/>
          <w:b/>
          <w:bCs/>
          <w:u w:val="none"/>
          <w:lang w:val="ru-RU"/>
        </w:rPr>
      </w:pPr>
      <w:r w:rsidRPr="00B32A5F">
        <w:rPr>
          <w:rStyle w:val="aff8"/>
          <w:b/>
          <w:bCs/>
          <w:u w:val="none"/>
          <w:lang w:val="ru-RU"/>
        </w:rPr>
        <w:t>Бедные мусульмане имеют больших прав на инвестиции правителей-глупцов, чем Америка</w:t>
      </w:r>
    </w:p>
    <w:p w:rsidR="00E97574" w:rsidRDefault="00E97574" w:rsidP="004E3E0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E97574" w:rsidRDefault="00D532D2" w:rsidP="00385FEC">
      <w:pPr>
        <w:spacing w:line="360" w:lineRule="auto"/>
        <w:ind w:firstLine="709"/>
        <w:jc w:val="highKashida"/>
      </w:pPr>
      <w:r>
        <w:rPr>
          <w:rFonts w:ascii="Times New Roman" w:eastAsia="Times New Roman" w:hAnsi="Times New Roman" w:cs="Times New Roman"/>
          <w:sz w:val="24"/>
          <w:szCs w:val="24"/>
        </w:rPr>
        <w:t>Во вторник, 18 ноября 2025 года, наследный принц Саудовской Аравии посетил США. Этот визит продемонстрировал степень его безра</w:t>
      </w:r>
      <w:r>
        <w:rPr>
          <w:rFonts w:ascii="Times New Roman" w:eastAsia="Times New Roman" w:hAnsi="Times New Roman" w:cs="Times New Roman"/>
          <w:sz w:val="24"/>
          <w:szCs w:val="24"/>
        </w:rPr>
        <w:t>с</w:t>
      </w:r>
      <w:r>
        <w:rPr>
          <w:rFonts w:ascii="Times New Roman" w:eastAsia="Times New Roman" w:hAnsi="Times New Roman" w:cs="Times New Roman"/>
          <w:sz w:val="24"/>
          <w:szCs w:val="24"/>
        </w:rPr>
        <w:t>судства в растрате богатств</w:t>
      </w:r>
      <w:r w:rsidR="003A6B2E">
        <w:rPr>
          <w:rFonts w:ascii="Times New Roman" w:eastAsia="Times New Roman" w:hAnsi="Times New Roman" w:cs="Times New Roman"/>
          <w:sz w:val="24"/>
          <w:szCs w:val="24"/>
        </w:rPr>
        <w:t xml:space="preserve"> Исламской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Уммы, глубину его вассальной з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>
        <w:rPr>
          <w:rFonts w:ascii="Times New Roman" w:eastAsia="Times New Roman" w:hAnsi="Times New Roman" w:cs="Times New Roman"/>
          <w:sz w:val="24"/>
          <w:szCs w:val="24"/>
        </w:rPr>
        <w:t>висимости от США, а также масштаб его пред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>
        <w:rPr>
          <w:rFonts w:ascii="Times New Roman" w:eastAsia="Times New Roman" w:hAnsi="Times New Roman" w:cs="Times New Roman"/>
          <w:sz w:val="24"/>
          <w:szCs w:val="24"/>
        </w:rPr>
        <w:t>тел</w:t>
      </w:r>
      <w:r>
        <w:rPr>
          <w:rFonts w:ascii="Times New Roman" w:eastAsia="Times New Roman" w:hAnsi="Times New Roman" w:cs="Times New Roman"/>
          <w:sz w:val="24"/>
          <w:szCs w:val="24"/>
        </w:rPr>
        <w:t>ь</w:t>
      </w:r>
      <w:r>
        <w:rPr>
          <w:rFonts w:ascii="Times New Roman" w:eastAsia="Times New Roman" w:hAnsi="Times New Roman" w:cs="Times New Roman"/>
          <w:sz w:val="24"/>
          <w:szCs w:val="24"/>
        </w:rPr>
        <w:t>ства по отнош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ению к мусульманам и сговора против них.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Своими действиями он факт</w:t>
      </w:r>
      <w:r>
        <w:rPr>
          <w:rFonts w:ascii="Times New Roman" w:eastAsia="Times New Roman" w:hAnsi="Times New Roman" w:cs="Times New Roman"/>
          <w:sz w:val="24"/>
          <w:szCs w:val="24"/>
        </w:rPr>
        <w:t>и</w:t>
      </w:r>
      <w:r>
        <w:rPr>
          <w:rFonts w:ascii="Times New Roman" w:eastAsia="Times New Roman" w:hAnsi="Times New Roman" w:cs="Times New Roman"/>
          <w:sz w:val="24"/>
          <w:szCs w:val="24"/>
        </w:rPr>
        <w:t>чески об</w:t>
      </w:r>
      <w:r>
        <w:rPr>
          <w:rFonts w:ascii="Times New Roman" w:eastAsia="Times New Roman" w:hAnsi="Times New Roman" w:cs="Times New Roman"/>
          <w:sz w:val="24"/>
          <w:szCs w:val="24"/>
        </w:rPr>
        <w:t>ъ</w:t>
      </w:r>
      <w:r>
        <w:rPr>
          <w:rFonts w:ascii="Times New Roman" w:eastAsia="Times New Roman" w:hAnsi="Times New Roman" w:cs="Times New Roman"/>
          <w:sz w:val="24"/>
          <w:szCs w:val="24"/>
        </w:rPr>
        <w:t>явил войну Аллаху и Его Посланнику (с.а.с.), согласившись присоед</w:t>
      </w:r>
      <w:r>
        <w:rPr>
          <w:rFonts w:ascii="Times New Roman" w:eastAsia="Times New Roman" w:hAnsi="Times New Roman" w:cs="Times New Roman"/>
          <w:sz w:val="24"/>
          <w:szCs w:val="24"/>
        </w:rPr>
        <w:t>и</w:t>
      </w:r>
      <w:r>
        <w:rPr>
          <w:rFonts w:ascii="Times New Roman" w:eastAsia="Times New Roman" w:hAnsi="Times New Roman" w:cs="Times New Roman"/>
          <w:sz w:val="24"/>
          <w:szCs w:val="24"/>
        </w:rPr>
        <w:t>ниться к так наз</w:t>
      </w:r>
      <w:r>
        <w:rPr>
          <w:rFonts w:ascii="Times New Roman" w:eastAsia="Times New Roman" w:hAnsi="Times New Roman" w:cs="Times New Roman"/>
          <w:sz w:val="24"/>
          <w:szCs w:val="24"/>
        </w:rPr>
        <w:t>ы</w:t>
      </w:r>
      <w:r>
        <w:rPr>
          <w:rFonts w:ascii="Times New Roman" w:eastAsia="Times New Roman" w:hAnsi="Times New Roman" w:cs="Times New Roman"/>
          <w:sz w:val="24"/>
          <w:szCs w:val="24"/>
        </w:rPr>
        <w:t>ва</w:t>
      </w:r>
      <w:r>
        <w:rPr>
          <w:rFonts w:ascii="Times New Roman" w:eastAsia="Times New Roman" w:hAnsi="Times New Roman" w:cs="Times New Roman"/>
          <w:sz w:val="24"/>
          <w:szCs w:val="24"/>
        </w:rPr>
        <w:t>е</w:t>
      </w:r>
      <w:r>
        <w:rPr>
          <w:rFonts w:ascii="Times New Roman" w:eastAsia="Times New Roman" w:hAnsi="Times New Roman" w:cs="Times New Roman"/>
          <w:sz w:val="24"/>
          <w:szCs w:val="24"/>
        </w:rPr>
        <w:t>мым «Соглашениям Авраама» при условии соверш</w:t>
      </w:r>
      <w:r>
        <w:rPr>
          <w:rFonts w:ascii="Times New Roman" w:eastAsia="Times New Roman" w:hAnsi="Times New Roman" w:cs="Times New Roman"/>
          <w:sz w:val="24"/>
          <w:szCs w:val="24"/>
        </w:rPr>
        <w:t>е</w:t>
      </w:r>
      <w:r>
        <w:rPr>
          <w:rFonts w:ascii="Times New Roman" w:eastAsia="Times New Roman" w:hAnsi="Times New Roman" w:cs="Times New Roman"/>
          <w:sz w:val="24"/>
          <w:szCs w:val="24"/>
        </w:rPr>
        <w:t>ния ещё одного предател</w:t>
      </w:r>
      <w:r>
        <w:rPr>
          <w:rFonts w:ascii="Times New Roman" w:eastAsia="Times New Roman" w:hAnsi="Times New Roman" w:cs="Times New Roman"/>
          <w:sz w:val="24"/>
          <w:szCs w:val="24"/>
        </w:rPr>
        <w:t>ь</w:t>
      </w:r>
      <w:r>
        <w:rPr>
          <w:rFonts w:ascii="Times New Roman" w:eastAsia="Times New Roman" w:hAnsi="Times New Roman" w:cs="Times New Roman"/>
          <w:sz w:val="24"/>
          <w:szCs w:val="24"/>
        </w:rPr>
        <w:t>ства — обе</w:t>
      </w:r>
      <w:r>
        <w:rPr>
          <w:rFonts w:ascii="Times New Roman" w:eastAsia="Times New Roman" w:hAnsi="Times New Roman" w:cs="Times New Roman"/>
          <w:sz w:val="24"/>
          <w:szCs w:val="24"/>
        </w:rPr>
        <w:t>с</w:t>
      </w:r>
      <w:r>
        <w:rPr>
          <w:rFonts w:ascii="Times New Roman" w:eastAsia="Times New Roman" w:hAnsi="Times New Roman" w:cs="Times New Roman"/>
          <w:sz w:val="24"/>
          <w:szCs w:val="24"/>
        </w:rPr>
        <w:t>печения гарант</w:t>
      </w:r>
      <w:r>
        <w:rPr>
          <w:rFonts w:ascii="Times New Roman" w:eastAsia="Times New Roman" w:hAnsi="Times New Roman" w:cs="Times New Roman"/>
          <w:sz w:val="24"/>
          <w:szCs w:val="24"/>
        </w:rPr>
        <w:t>ий ясного механизма реализации решения о «двух государствах».</w:t>
      </w:r>
      <w:proofErr w:type="gramEnd"/>
    </w:p>
    <w:p w:rsidR="00E97574" w:rsidRDefault="00D532D2" w:rsidP="007F116E">
      <w:pPr>
        <w:spacing w:line="360" w:lineRule="auto"/>
        <w:ind w:firstLine="709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Согласно офи</w:t>
      </w:r>
      <w:r w:rsidR="007F116E">
        <w:rPr>
          <w:rFonts w:ascii="Times New Roman" w:eastAsia="Times New Roman" w:hAnsi="Times New Roman" w:cs="Times New Roman"/>
          <w:sz w:val="24"/>
          <w:szCs w:val="24"/>
        </w:rPr>
        <w:t>циальному заявлению Белого дома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президент США Трамп и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F116E">
        <w:rPr>
          <w:rFonts w:ascii="Times New Roman" w:eastAsia="Times New Roman" w:hAnsi="Times New Roman" w:cs="Times New Roman"/>
          <w:sz w:val="24"/>
          <w:szCs w:val="24"/>
        </w:rPr>
        <w:t>И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бн Са</w:t>
      </w:r>
      <w:r>
        <w:rPr>
          <w:rFonts w:ascii="Times New Roman" w:eastAsia="Times New Roman" w:hAnsi="Times New Roman" w:cs="Times New Roman"/>
          <w:sz w:val="24"/>
          <w:szCs w:val="24"/>
        </w:rPr>
        <w:t>л</w:t>
      </w:r>
      <w:r w:rsidR="007F116E">
        <w:rPr>
          <w:rFonts w:ascii="Times New Roman" w:eastAsia="Times New Roman" w:hAnsi="Times New Roman" w:cs="Times New Roman"/>
          <w:sz w:val="24"/>
          <w:szCs w:val="24"/>
        </w:rPr>
        <w:t>ь</w:t>
      </w:r>
      <w:r>
        <w:rPr>
          <w:rFonts w:ascii="Times New Roman" w:eastAsia="Times New Roman" w:hAnsi="Times New Roman" w:cs="Times New Roman"/>
          <w:sz w:val="24"/>
          <w:szCs w:val="24"/>
        </w:rPr>
        <w:t>ман достигли ряда договорённостей, углубляющих стратегическое партнёрство между стр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>
        <w:rPr>
          <w:rFonts w:ascii="Times New Roman" w:eastAsia="Times New Roman" w:hAnsi="Times New Roman" w:cs="Times New Roman"/>
          <w:sz w:val="24"/>
          <w:szCs w:val="24"/>
        </w:rPr>
        <w:t>нами. Эти соглашения направлены на увеличение числа вы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</w:rPr>
        <w:t>сокооплачиваемых рабочих мест, укрепление кр</w:t>
      </w:r>
      <w:r>
        <w:rPr>
          <w:rFonts w:ascii="Times New Roman" w:eastAsia="Times New Roman" w:hAnsi="Times New Roman" w:cs="Times New Roman"/>
          <w:sz w:val="24"/>
          <w:szCs w:val="24"/>
        </w:rPr>
        <w:t>итически важных цепочек поставок и поддержание региональной стабильн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>сти. В заявлении подчёркивается, что США станут партнёром Саудовской Аравии в сфере гражданской ядерной энергетики. Отмечается подписание соглашения об основах сотрудн</w:t>
      </w:r>
      <w:r>
        <w:rPr>
          <w:rFonts w:ascii="Times New Roman" w:eastAsia="Times New Roman" w:hAnsi="Times New Roman" w:cs="Times New Roman"/>
          <w:sz w:val="24"/>
          <w:szCs w:val="24"/>
        </w:rPr>
        <w:t>и</w:t>
      </w:r>
      <w:r>
        <w:rPr>
          <w:rFonts w:ascii="Times New Roman" w:eastAsia="Times New Roman" w:hAnsi="Times New Roman" w:cs="Times New Roman"/>
          <w:sz w:val="24"/>
          <w:szCs w:val="24"/>
        </w:rPr>
        <w:t>чества в области ре</w:t>
      </w:r>
      <w:r>
        <w:rPr>
          <w:rFonts w:ascii="Times New Roman" w:eastAsia="Times New Roman" w:hAnsi="Times New Roman" w:cs="Times New Roman"/>
          <w:sz w:val="24"/>
          <w:szCs w:val="24"/>
        </w:rPr>
        <w:t>дкоземельных металлов и координации национальных стратегий по с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>зданию альтернативных цепочек их поставок. Помимо этого, заключены пакты о совместной обороне, о закупке Саудовской Аравией истребителей F-35 и 300 танков, а также об увел</w:t>
      </w:r>
      <w:r>
        <w:rPr>
          <w:rFonts w:ascii="Times New Roman" w:eastAsia="Times New Roman" w:hAnsi="Times New Roman" w:cs="Times New Roman"/>
          <w:sz w:val="24"/>
          <w:szCs w:val="24"/>
        </w:rPr>
        <w:t>и</w:t>
      </w:r>
      <w:r>
        <w:rPr>
          <w:rFonts w:ascii="Times New Roman" w:eastAsia="Times New Roman" w:hAnsi="Times New Roman" w:cs="Times New Roman"/>
          <w:sz w:val="24"/>
          <w:szCs w:val="24"/>
        </w:rPr>
        <w:t>чении саудовских инв</w:t>
      </w:r>
      <w:r>
        <w:rPr>
          <w:rFonts w:ascii="Times New Roman" w:eastAsia="Times New Roman" w:hAnsi="Times New Roman" w:cs="Times New Roman"/>
          <w:sz w:val="24"/>
          <w:szCs w:val="24"/>
        </w:rPr>
        <w:t>естиций в экономику США с 600 миллиардов до одного триллиона долларов.</w:t>
      </w:r>
    </w:p>
    <w:p w:rsidR="00E97574" w:rsidRDefault="00D532D2" w:rsidP="004E3E0F">
      <w:pPr>
        <w:spacing w:line="360" w:lineRule="auto"/>
        <w:ind w:firstLine="709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Очевидно, что Трамп рассматривает режим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Саудов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как источник колоссальных д</w:t>
      </w:r>
      <w:r>
        <w:rPr>
          <w:rFonts w:ascii="Times New Roman" w:eastAsia="Times New Roman" w:hAnsi="Times New Roman" w:cs="Times New Roman"/>
          <w:sz w:val="24"/>
          <w:szCs w:val="24"/>
        </w:rPr>
        <w:t>е</w:t>
      </w:r>
      <w:r>
        <w:rPr>
          <w:rFonts w:ascii="Times New Roman" w:eastAsia="Times New Roman" w:hAnsi="Times New Roman" w:cs="Times New Roman"/>
          <w:sz w:val="24"/>
          <w:szCs w:val="24"/>
        </w:rPr>
        <w:t>не</w:t>
      </w:r>
      <w:r>
        <w:rPr>
          <w:rFonts w:ascii="Times New Roman" w:eastAsia="Times New Roman" w:hAnsi="Times New Roman" w:cs="Times New Roman"/>
          <w:sz w:val="24"/>
          <w:szCs w:val="24"/>
        </w:rPr>
        <w:t>ж</w:t>
      </w:r>
      <w:r>
        <w:rPr>
          <w:rFonts w:ascii="Times New Roman" w:eastAsia="Times New Roman" w:hAnsi="Times New Roman" w:cs="Times New Roman"/>
          <w:sz w:val="24"/>
          <w:szCs w:val="24"/>
        </w:rPr>
        <w:t>ных вливаний и как инструмент реализации внешней политики США. Примечательно, что с момента возникновения еврейского образования саудовский режим не выпустил в его стор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>ну ни одн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ой пули. Для кого же тогда закупается это оружие, если оно не направляется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пр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>тив врагов Уммы? Разве не для убийства самих мусульман, живым подтверждением чего служит война в Йемене? И почему они инвестируют миллиарды долларов в реанимацию слабеющей эконом</w:t>
      </w:r>
      <w:r>
        <w:rPr>
          <w:rFonts w:ascii="Times New Roman" w:eastAsia="Times New Roman" w:hAnsi="Times New Roman" w:cs="Times New Roman"/>
          <w:sz w:val="24"/>
          <w:szCs w:val="24"/>
        </w:rPr>
        <w:t>ики США, зная, что миллионы мусульман в их собственном королевстве и других исламских землях страдают от голода? Это далеко не первый случай, когда они ра</w:t>
      </w:r>
      <w:r>
        <w:rPr>
          <w:rFonts w:ascii="Times New Roman" w:eastAsia="Times New Roman" w:hAnsi="Times New Roman" w:cs="Times New Roman"/>
          <w:sz w:val="24"/>
          <w:szCs w:val="24"/>
        </w:rPr>
        <w:t>с</w:t>
      </w:r>
      <w:r>
        <w:rPr>
          <w:rFonts w:ascii="Times New Roman" w:eastAsia="Times New Roman" w:hAnsi="Times New Roman" w:cs="Times New Roman"/>
          <w:sz w:val="24"/>
          <w:szCs w:val="24"/>
        </w:rPr>
        <w:t>хищают средства мусульман ради поддержки американской экономики, растрачивают их на строительство дво</w:t>
      </w:r>
      <w:r>
        <w:rPr>
          <w:rFonts w:ascii="Times New Roman" w:eastAsia="Times New Roman" w:hAnsi="Times New Roman" w:cs="Times New Roman"/>
          <w:sz w:val="24"/>
          <w:szCs w:val="24"/>
        </w:rPr>
        <w:t>рцов, удовлетворение своих прихотей или на проекты, не приносящие У</w:t>
      </w:r>
      <w:r>
        <w:rPr>
          <w:rFonts w:ascii="Times New Roman" w:eastAsia="Times New Roman" w:hAnsi="Times New Roman" w:cs="Times New Roman"/>
          <w:sz w:val="24"/>
          <w:szCs w:val="24"/>
        </w:rPr>
        <w:t>м</w:t>
      </w:r>
      <w:r>
        <w:rPr>
          <w:rFonts w:ascii="Times New Roman" w:eastAsia="Times New Roman" w:hAnsi="Times New Roman" w:cs="Times New Roman"/>
          <w:sz w:val="24"/>
          <w:szCs w:val="24"/>
        </w:rPr>
        <w:t>ме никакой пользы.</w:t>
      </w:r>
    </w:p>
    <w:p w:rsidR="00E97574" w:rsidRDefault="00D532D2" w:rsidP="004E3E0F">
      <w:pPr>
        <w:spacing w:line="360" w:lineRule="auto"/>
        <w:ind w:firstLine="709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Правители из династии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Саудов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— некомпетентные расточители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суфаха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), подобные остальным правителям в мусульманском мире. Они тратят средства на то, что бесполезно для Умм</w:t>
      </w:r>
      <w:r>
        <w:rPr>
          <w:rFonts w:ascii="Times New Roman" w:eastAsia="Times New Roman" w:hAnsi="Times New Roman" w:cs="Times New Roman"/>
          <w:sz w:val="24"/>
          <w:szCs w:val="24"/>
        </w:rPr>
        <w:t>ы. Однако эти деньги не являются их личной собственностью или собственностью их отцов — это право всей Уммы.</w:t>
      </w:r>
    </w:p>
    <w:p w:rsidR="004E3E0F" w:rsidRPr="004E3E0F" w:rsidRDefault="00D532D2" w:rsidP="004E3E0F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Посланник Аллаха (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.а.с.) сказал:</w:t>
      </w:r>
    </w:p>
    <w:p w:rsidR="00E97574" w:rsidRPr="004E3E0F" w:rsidRDefault="00D532D2" w:rsidP="004E3E0F">
      <w:pPr>
        <w:bidi/>
        <w:spacing w:line="360" w:lineRule="auto"/>
        <w:ind w:hanging="1"/>
        <w:jc w:val="center"/>
        <w:rPr>
          <w:rFonts w:ascii="Scheherazade" w:hAnsi="Scheherazade" w:cs="Scheherazade"/>
          <w:sz w:val="32"/>
          <w:szCs w:val="32"/>
        </w:rPr>
      </w:pPr>
      <w:r w:rsidRPr="004E3E0F">
        <w:rPr>
          <w:rFonts w:ascii="Scheherazade" w:eastAsia="Scheherazade New Medium" w:hAnsi="Scheherazade" w:cs="Scheherazade"/>
          <w:sz w:val="32"/>
          <w:szCs w:val="32"/>
          <w:rtl/>
        </w:rPr>
        <w:t>النَّاسُ</w:t>
      </w:r>
      <w:r w:rsidRPr="004E3E0F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4E3E0F">
        <w:rPr>
          <w:rFonts w:ascii="Scheherazade" w:eastAsia="Scheherazade New Medium" w:hAnsi="Scheherazade" w:cs="Scheherazade"/>
          <w:sz w:val="32"/>
          <w:szCs w:val="32"/>
          <w:rtl/>
        </w:rPr>
        <w:t>شُرَكَاءُ</w:t>
      </w:r>
      <w:r w:rsidRPr="004E3E0F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4E3E0F">
        <w:rPr>
          <w:rFonts w:ascii="Scheherazade" w:eastAsia="Scheherazade New Medium" w:hAnsi="Scheherazade" w:cs="Scheherazade"/>
          <w:sz w:val="32"/>
          <w:szCs w:val="32"/>
          <w:rtl/>
        </w:rPr>
        <w:t>فِي</w:t>
      </w:r>
      <w:r w:rsidRPr="004E3E0F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4E3E0F">
        <w:rPr>
          <w:rFonts w:ascii="Scheherazade" w:eastAsia="Scheherazade New Medium" w:hAnsi="Scheherazade" w:cs="Scheherazade"/>
          <w:sz w:val="32"/>
          <w:szCs w:val="32"/>
          <w:rtl/>
        </w:rPr>
        <w:t>ثَلَاثٍ</w:t>
      </w:r>
      <w:r w:rsidRPr="004E3E0F">
        <w:rPr>
          <w:rFonts w:ascii="Scheherazade" w:eastAsia="Scheherazade New Medium" w:hAnsi="Scheherazade" w:cs="Scheherazade"/>
          <w:sz w:val="32"/>
          <w:szCs w:val="32"/>
        </w:rPr>
        <w:t xml:space="preserve">: </w:t>
      </w:r>
      <w:r w:rsidRPr="004E3E0F">
        <w:rPr>
          <w:rFonts w:ascii="Scheherazade" w:eastAsia="Scheherazade New Medium" w:hAnsi="Scheherazade" w:cs="Scheherazade"/>
          <w:sz w:val="32"/>
          <w:szCs w:val="32"/>
          <w:rtl/>
        </w:rPr>
        <w:t>فِي</w:t>
      </w:r>
      <w:r w:rsidRPr="004E3E0F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4E3E0F">
        <w:rPr>
          <w:rFonts w:ascii="Scheherazade" w:eastAsia="Scheherazade New Medium" w:hAnsi="Scheherazade" w:cs="Scheherazade"/>
          <w:sz w:val="32"/>
          <w:szCs w:val="32"/>
          <w:rtl/>
        </w:rPr>
        <w:t>الْمَاءِ،</w:t>
      </w:r>
      <w:r w:rsidRPr="004E3E0F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4E3E0F">
        <w:rPr>
          <w:rFonts w:ascii="Scheherazade" w:eastAsia="Scheherazade New Medium" w:hAnsi="Scheherazade" w:cs="Scheherazade"/>
          <w:sz w:val="32"/>
          <w:szCs w:val="32"/>
          <w:rtl/>
        </w:rPr>
        <w:t>وَالْكَلَأِ،</w:t>
      </w:r>
      <w:r w:rsidRPr="004E3E0F">
        <w:rPr>
          <w:rFonts w:ascii="Scheherazade" w:eastAsia="Scheherazade New Medium" w:hAnsi="Scheherazade" w:cs="Scheherazade"/>
          <w:sz w:val="32"/>
          <w:szCs w:val="32"/>
        </w:rPr>
        <w:t xml:space="preserve"> </w:t>
      </w:r>
      <w:r w:rsidRPr="004E3E0F">
        <w:rPr>
          <w:rFonts w:ascii="Scheherazade" w:eastAsia="Scheherazade New Medium" w:hAnsi="Scheherazade" w:cs="Scheherazade"/>
          <w:sz w:val="32"/>
          <w:szCs w:val="32"/>
          <w:rtl/>
        </w:rPr>
        <w:t>وَالنَّارِ</w:t>
      </w:r>
    </w:p>
    <w:p w:rsidR="00E97574" w:rsidRDefault="00D532D2" w:rsidP="004E3E0F">
      <w:pPr>
        <w:spacing w:line="360" w:lineRule="auto"/>
        <w:jc w:val="center"/>
      </w:pP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 xml:space="preserve">«Люди являются соучастниками в трёх вещах: </w:t>
      </w: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в воде, пастбищах и огне»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(Абу Дауд).</w:t>
      </w:r>
    </w:p>
    <w:p w:rsidR="00E97574" w:rsidRDefault="00D532D2" w:rsidP="004E3E0F">
      <w:pPr>
        <w:spacing w:line="360" w:lineRule="auto"/>
        <w:ind w:firstLine="709"/>
        <w:jc w:val="both"/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Исходя </w:t>
      </w:r>
      <w:r>
        <w:rPr>
          <w:rFonts w:ascii="Times New Roman" w:eastAsia="Times New Roman" w:hAnsi="Times New Roman" w:cs="Times New Roman"/>
          <w:sz w:val="24"/>
          <w:szCs w:val="24"/>
        </w:rPr>
        <w:t>из этого, нефть, газ, полезные ископаемые, моря и реки являются обществе</w:t>
      </w:r>
      <w:r>
        <w:rPr>
          <w:rFonts w:ascii="Times New Roman" w:eastAsia="Times New Roman" w:hAnsi="Times New Roman" w:cs="Times New Roman"/>
          <w:sz w:val="24"/>
          <w:szCs w:val="24"/>
        </w:rPr>
        <w:t>н</w:t>
      </w:r>
      <w:r>
        <w:rPr>
          <w:rFonts w:ascii="Times New Roman" w:eastAsia="Times New Roman" w:hAnsi="Times New Roman" w:cs="Times New Roman"/>
          <w:sz w:val="24"/>
          <w:szCs w:val="24"/>
        </w:rPr>
        <w:t>ной собственностью. Основная функция государства в отношении этих ресурсов — это управл</w:t>
      </w:r>
      <w:r>
        <w:rPr>
          <w:rFonts w:ascii="Times New Roman" w:eastAsia="Times New Roman" w:hAnsi="Times New Roman" w:cs="Times New Roman"/>
          <w:sz w:val="24"/>
          <w:szCs w:val="24"/>
        </w:rPr>
        <w:t>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ние и попечительство, а также обеспечение доступа </w:t>
      </w:r>
      <w:r>
        <w:rPr>
          <w:rFonts w:ascii="Times New Roman" w:eastAsia="Times New Roman" w:hAnsi="Times New Roman" w:cs="Times New Roman"/>
          <w:sz w:val="24"/>
          <w:szCs w:val="24"/>
        </w:rPr>
        <w:t>людей к их законной доле. Если бы р</w:t>
      </w:r>
      <w:r>
        <w:rPr>
          <w:rFonts w:ascii="Times New Roman" w:eastAsia="Times New Roman" w:hAnsi="Times New Roman" w:cs="Times New Roman"/>
          <w:sz w:val="24"/>
          <w:szCs w:val="24"/>
        </w:rPr>
        <w:t>е</w:t>
      </w:r>
      <w:r>
        <w:rPr>
          <w:rFonts w:ascii="Times New Roman" w:eastAsia="Times New Roman" w:hAnsi="Times New Roman" w:cs="Times New Roman"/>
          <w:sz w:val="24"/>
          <w:szCs w:val="24"/>
        </w:rPr>
        <w:t>жимы в мусульманских странах соблюдали этот принцип, там не осталось бы ни одн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>го нуждающегося. Однако правители-глупцы лишают людей их прав, растрачивая ресурсы на личные прихоти и предоставляя доступ к ним врагам Уммы.</w:t>
      </w:r>
    </w:p>
    <w:p w:rsidR="00E97574" w:rsidRDefault="004E3E0F" w:rsidP="004E3E0F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anchor distT="0" distB="0" distL="0" distR="0" simplePos="0" relativeHeight="10" behindDoc="1" locked="0" layoutInCell="1" allowOverlap="1" wp14:anchorId="071AF6A5" wp14:editId="3074C13A">
            <wp:simplePos x="0" y="0"/>
            <wp:positionH relativeFrom="column">
              <wp:posOffset>5222875</wp:posOffset>
            </wp:positionH>
            <wp:positionV relativeFrom="page">
              <wp:posOffset>8674735</wp:posOffset>
            </wp:positionV>
            <wp:extent cx="842645" cy="826770"/>
            <wp:effectExtent l="0" t="0" r="0" b="0"/>
            <wp:wrapNone/>
            <wp:docPr id="14" name="_x005F_x0000_s10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9686035" name="_x005F_x0000_s1030"/>
                    <pic:cNvPicPr>
                      <a:picLocks noChangeAspect="1"/>
                    </pic:cNvPicPr>
                  </pic:nvPicPr>
                  <pic:blipFill rotWithShape="1">
                    <a:blip r:embed="rId13"/>
                    <a:stretch/>
                  </pic:blipFill>
                  <pic:spPr bwMode="auto">
                    <a:xfrm>
                      <a:off x="0" y="0"/>
                      <a:ext cx="842645" cy="826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gramStart"/>
      <w:r w:rsidR="00D532D2">
        <w:rPr>
          <w:rFonts w:ascii="Times New Roman" w:eastAsia="Times New Roman" w:hAnsi="Times New Roman" w:cs="Times New Roman"/>
          <w:sz w:val="24"/>
          <w:szCs w:val="24"/>
        </w:rPr>
        <w:t>О</w:t>
      </w:r>
      <w:proofErr w:type="gramEnd"/>
      <w:r w:rsidR="00D532D2">
        <w:rPr>
          <w:rFonts w:ascii="Times New Roman" w:eastAsia="Times New Roman" w:hAnsi="Times New Roman" w:cs="Times New Roman"/>
          <w:sz w:val="24"/>
          <w:szCs w:val="24"/>
        </w:rPr>
        <w:t xml:space="preserve"> мусульмане! Подобные действия свойственны лишь лишённым разума расточит</w:t>
      </w:r>
      <w:r w:rsidR="00D532D2">
        <w:rPr>
          <w:rFonts w:ascii="Times New Roman" w:eastAsia="Times New Roman" w:hAnsi="Times New Roman" w:cs="Times New Roman"/>
          <w:sz w:val="24"/>
          <w:szCs w:val="24"/>
        </w:rPr>
        <w:t>е</w:t>
      </w:r>
      <w:r w:rsidR="00D532D2">
        <w:rPr>
          <w:rFonts w:ascii="Times New Roman" w:eastAsia="Times New Roman" w:hAnsi="Times New Roman" w:cs="Times New Roman"/>
          <w:sz w:val="24"/>
          <w:szCs w:val="24"/>
        </w:rPr>
        <w:t>лям. Шариатское правовое решение в отношении такого человека — это наложение запрета на распоряжение имуществом. Поэтому вы обязаны поспешить ограничить дееспособность в</w:t>
      </w:r>
      <w:r w:rsidR="00D532D2">
        <w:rPr>
          <w:rFonts w:ascii="Times New Roman" w:eastAsia="Times New Roman" w:hAnsi="Times New Roman" w:cs="Times New Roman"/>
          <w:sz w:val="24"/>
          <w:szCs w:val="24"/>
        </w:rPr>
        <w:t>а</w:t>
      </w:r>
      <w:r w:rsidR="00D532D2">
        <w:rPr>
          <w:rFonts w:ascii="Times New Roman" w:eastAsia="Times New Roman" w:hAnsi="Times New Roman" w:cs="Times New Roman"/>
          <w:sz w:val="24"/>
          <w:szCs w:val="24"/>
        </w:rPr>
        <w:t>ших правит</w:t>
      </w:r>
      <w:r w:rsidR="00D532D2">
        <w:rPr>
          <w:rFonts w:ascii="Times New Roman" w:eastAsia="Times New Roman" w:hAnsi="Times New Roman" w:cs="Times New Roman"/>
          <w:sz w:val="24"/>
          <w:szCs w:val="24"/>
        </w:rPr>
        <w:t>елей, запретить им распоряжаться вашими средствами и присоединиться к де</w:t>
      </w:r>
      <w:r w:rsidR="00D532D2">
        <w:rPr>
          <w:rFonts w:ascii="Times New Roman" w:eastAsia="Times New Roman" w:hAnsi="Times New Roman" w:cs="Times New Roman"/>
          <w:sz w:val="24"/>
          <w:szCs w:val="24"/>
        </w:rPr>
        <w:t>я</w:t>
      </w:r>
      <w:r w:rsidR="00D532D2">
        <w:rPr>
          <w:rFonts w:ascii="Times New Roman" w:eastAsia="Times New Roman" w:hAnsi="Times New Roman" w:cs="Times New Roman"/>
          <w:sz w:val="24"/>
          <w:szCs w:val="24"/>
        </w:rPr>
        <w:t>тельности Хизб ут-Тахрир для установления Халифата. Тем самым вы добьётесь довольства вашего Господа через установление Его закона на земле и донесение Его религии до всего человечест</w:t>
      </w:r>
      <w:r w:rsidR="00D532D2">
        <w:rPr>
          <w:rFonts w:ascii="Times New Roman" w:eastAsia="Times New Roman" w:hAnsi="Times New Roman" w:cs="Times New Roman"/>
          <w:sz w:val="24"/>
          <w:szCs w:val="24"/>
        </w:rPr>
        <w:t>ва, а также вернёте свои средства, растраченные этими неразумными правител</w:t>
      </w:r>
      <w:r w:rsidR="00D532D2">
        <w:rPr>
          <w:rFonts w:ascii="Times New Roman" w:eastAsia="Times New Roman" w:hAnsi="Times New Roman" w:cs="Times New Roman"/>
          <w:sz w:val="24"/>
          <w:szCs w:val="24"/>
        </w:rPr>
        <w:t>я</w:t>
      </w:r>
      <w:r w:rsidR="00D532D2">
        <w:rPr>
          <w:rFonts w:ascii="Times New Roman" w:eastAsia="Times New Roman" w:hAnsi="Times New Roman" w:cs="Times New Roman"/>
          <w:sz w:val="24"/>
          <w:szCs w:val="24"/>
        </w:rPr>
        <w:t xml:space="preserve">ми, и обретёте </w:t>
      </w:r>
      <w:proofErr w:type="gramStart"/>
      <w:r w:rsidR="00D532D2">
        <w:rPr>
          <w:rFonts w:ascii="Times New Roman" w:eastAsia="Times New Roman" w:hAnsi="Times New Roman" w:cs="Times New Roman"/>
          <w:sz w:val="24"/>
          <w:szCs w:val="24"/>
        </w:rPr>
        <w:t>счастье</w:t>
      </w:r>
      <w:proofErr w:type="gramEnd"/>
      <w:r w:rsidR="00D532D2">
        <w:rPr>
          <w:rFonts w:ascii="Times New Roman" w:eastAsia="Times New Roman" w:hAnsi="Times New Roman" w:cs="Times New Roman"/>
          <w:sz w:val="24"/>
          <w:szCs w:val="24"/>
        </w:rPr>
        <w:t xml:space="preserve"> как в земной жизни, так и в жизни Вечной.</w:t>
      </w:r>
    </w:p>
    <w:p w:rsidR="00E97574" w:rsidRPr="004E3E0F" w:rsidRDefault="00E97574">
      <w:pPr>
        <w:pStyle w:val="afff0"/>
      </w:pPr>
    </w:p>
    <w:sectPr w:rsidR="00E97574" w:rsidRPr="004E3E0F">
      <w:footerReference w:type="default" r:id="rId14"/>
      <w:footerReference w:type="first" r:id="rId15"/>
      <w:pgSz w:w="11906" w:h="16838"/>
      <w:pgMar w:top="1134" w:right="1134" w:bottom="1560" w:left="1134" w:header="0" w:footer="709" w:gutter="0"/>
      <w:cols w:space="170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32D2" w:rsidRDefault="00D532D2">
      <w:pPr>
        <w:spacing w:after="0" w:line="240" w:lineRule="auto"/>
      </w:pPr>
      <w:r>
        <w:separator/>
      </w:r>
    </w:p>
  </w:endnote>
  <w:endnote w:type="continuationSeparator" w:id="0">
    <w:p w:rsidR="00D532D2" w:rsidRDefault="00D532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00"/>
    <w:family w:val="auto"/>
    <w:pitch w:val="default"/>
  </w:font>
  <w:font w:name="Noto Sans CJK SC">
    <w:charset w:val="00"/>
    <w:family w:val="auto"/>
    <w:pitch w:val="default"/>
  </w:font>
  <w:font w:name="Noto Sans">
    <w:altName w:val="Segoe UI"/>
    <w:charset w:val="00"/>
    <w:family w:val="auto"/>
    <w:pitch w:val="default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cheherazade New Medium">
    <w:altName w:val="Courier New"/>
    <w:charset w:val="00"/>
    <w:family w:val="auto"/>
    <w:pitch w:val="default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7574" w:rsidRDefault="00D532D2">
    <w:r>
      <w:rPr>
        <w:noProof/>
        <w:lang w:val="uk-UA" w:eastAsia="uk-UA"/>
      </w:rPr>
      <mc:AlternateContent>
        <mc:Choice Requires="wpg">
          <w:drawing>
            <wp:anchor distT="0" distB="8890" distL="0" distR="2540" simplePos="0" relativeHeight="251654144" behindDoc="1" locked="0" layoutInCell="0" allowOverlap="1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1" name="Прямоугольник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 bwMode="auto"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 scaled="1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 rot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a="http://schemas.openxmlformats.org/drawingml/2006/main" xmlns:w15="http://schemas.microsoft.com/office/word/2012/wordml">
          <w:pict>
            <v:shape id="shape 0" o:spid="_x0000_s0" o:spt="1" type="#_x0000_t1" style="position:absolute;z-index:-3;o:allowoverlap:true;o:allowincell:false;mso-position-horizontal-relative:page;mso-position-horizontal:left;mso-position-vertical-relative:page;margin-top:778.15pt;mso-position-vertical:absolute;width:595.25pt;height:63.75pt;mso-wrap-distance-left:0.00pt;mso-wrap-distance-top:0.00pt;mso-wrap-distance-right:0.20pt;mso-wrap-distance-bottom:0.70pt;visibility:visible;" fillcolor="#FFFFFF" stroked="f" strokeweight="1.00pt">
              <v:fill color2="#C1D2E7" colors="0f #FFFFFF;65536f #C1D2E7;" angle="90" focus="100%" type="gradient"/>
              <v:stroke dashstyle="solid"/>
            </v:shape>
          </w:pict>
        </mc:Fallback>
      </mc:AlternateContent>
    </w:r>
    <w:r>
      <w:rPr>
        <w:noProof/>
        <w:lang w:val="uk-UA" w:eastAsia="uk-UA"/>
      </w:rPr>
      <mc:AlternateContent>
        <mc:Choice Requires="wpg">
          <w:drawing>
            <wp:anchor distT="0" distB="3810" distL="0" distR="11430" simplePos="0" relativeHeight="251656192" behindDoc="1" locked="0" layoutInCell="0" allowOverlap="1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2" name="Надпись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 bwMode="auto"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E97574" w:rsidRDefault="00D532D2">
                          <w:pPr>
                            <w:pStyle w:val="afff8"/>
                            <w:spacing w:after="40"/>
                          </w:pPr>
                          <w:r>
                            <w:t>Центральный информационный офис</w:t>
                          </w:r>
                        </w:p>
                        <w:p w:rsidR="00E97574" w:rsidRDefault="00D532D2">
                          <w:pPr>
                            <w:pStyle w:val="afff8"/>
                            <w:spacing w:after="40"/>
                          </w:pPr>
                          <w:r>
                            <w:t>Хизб ут-Т</w:t>
                          </w:r>
                          <w:r>
                            <w:t>ахрир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 xmlns:a="http://schemas.openxmlformats.org/drawingml/2006/main" xmlns:w15="http://schemas.microsoft.com/office/word/2012/wordml">
          <w:pict>
            <v:shape id="shape 1" o:spid="_x0000_s1" o:spt="1" type="#_x0000_t1" style="position:absolute;z-index:-4;o:allowoverlap:true;o:allowincell:false;mso-position-horizontal-relative:page;margin-left:376.30pt;mso-position-horizontal:absolute;mso-position-vertical-relative:text;margin-top:14.05pt;mso-position-vertical:absolute;width:149.05pt;height:25.90pt;mso-wrap-distance-left:0.00pt;mso-wrap-distance-top:0.00pt;mso-wrap-distance-right:0.90pt;mso-wrap-distance-bottom:0.30pt;v-text-anchor:top;visibility:visible;" filled="f" stroked="f" strokeweight="0.75pt">
              <v:textbox inset="0,0,0,0">
                <w:txbxContent>
                  <w:p>
                    <w:pPr>
                      <w:pStyle w:val="938"/>
                      <w:pBdr/>
                      <w:spacing w:after="40" w:before="0"/>
                      <w:ind/>
                      <w:rPr/>
                    </w:pPr>
                    <w:r>
                      <w:t xml:space="preserve">Центральный информационный офис</w:t>
                    </w:r>
                    <w:r/>
                  </w:p>
                  <w:p>
                    <w:pPr>
                      <w:pStyle w:val="938"/>
                      <w:pBdr/>
                      <w:spacing w:after="40" w:before="0"/>
                      <w:ind/>
                      <w:rPr/>
                    </w:pPr>
                    <w:r>
                      <w:t xml:space="preserve">Хизб ут-Тахрир</w:t>
                    </w:r>
                    <w:r/>
                  </w:p>
                </w:txbxContent>
              </v:textbox>
            </v:shape>
          </w:pict>
        </mc:Fallback>
      </mc:AlternateContent>
    </w:r>
    <w:r>
      <w:rPr>
        <w:noProof/>
        <w:lang w:val="uk-UA" w:eastAsia="uk-UA"/>
      </w:rPr>
      <mc:AlternateContent>
        <mc:Choice Requires="wpg">
          <w:drawing>
            <wp:anchor distT="0" distB="0" distL="0" distR="5080" simplePos="0" relativeHeight="251658240" behindDoc="1" locked="0" layoutInCell="0" allowOverlap="1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240030"/>
              <wp:effectExtent l="635" t="0" r="0" b="0"/>
              <wp:wrapNone/>
              <wp:docPr id="3" name="Надпись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 bwMode="auto"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E97574" w:rsidRDefault="00D532D2">
                          <w:pPr>
                            <w:pStyle w:val="afff8"/>
                            <w:rPr>
                              <w:lang w:val="en-US"/>
                            </w:rPr>
                          </w:pPr>
                          <w:r>
                            <w:t>Тел./Факс: 009611307594</w:t>
                          </w:r>
                        </w:p>
                        <w:p w:rsidR="00E97574" w:rsidRDefault="00D532D2">
                          <w:pPr>
                            <w:pStyle w:val="afff8"/>
                          </w:pPr>
                          <w:r>
                            <w:rPr>
                              <w:lang w:val="en-US"/>
                            </w:rPr>
                            <w:t>E</w:t>
                          </w:r>
                          <w:r>
                            <w:t>-</w:t>
                          </w:r>
                          <w:r>
                            <w:rPr>
                              <w:lang w:val="en-US"/>
                            </w:rPr>
                            <w:t>mail</w:t>
                          </w:r>
                          <w:r>
                            <w:t xml:space="preserve">: </w:t>
                          </w:r>
                          <w:hyperlink r:id="rId1" w:tooltip="mailto:media@hizb-ut-tahrir.info" w:history="1">
                            <w:r>
                              <w:rPr>
                                <w:rStyle w:val="aff5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aff5"/>
                              </w:rPr>
                              <w:t>@</w:t>
                            </w:r>
                            <w:proofErr w:type="spellStart"/>
                            <w:r>
                              <w:rPr>
                                <w:rStyle w:val="aff5"/>
                                <w:lang w:val="en-US"/>
                              </w:rPr>
                              <w:t>hizb</w:t>
                            </w:r>
                            <w:proofErr w:type="spellEnd"/>
                            <w:r>
                              <w:rPr>
                                <w:rStyle w:val="aff5"/>
                              </w:rPr>
                              <w:t>-</w:t>
                            </w:r>
                            <w:proofErr w:type="spellStart"/>
                            <w:r>
                              <w:rPr>
                                <w:rStyle w:val="aff5"/>
                                <w:lang w:val="en-US"/>
                              </w:rPr>
                              <w:t>ut</w:t>
                            </w:r>
                            <w:proofErr w:type="spellEnd"/>
                            <w:r>
                              <w:rPr>
                                <w:rStyle w:val="aff5"/>
                              </w:rPr>
                              <w:t>-</w:t>
                            </w:r>
                            <w:proofErr w:type="spellStart"/>
                            <w:r>
                              <w:rPr>
                                <w:rStyle w:val="aff5"/>
                                <w:lang w:val="en-US"/>
                              </w:rPr>
                              <w:t>tahrir</w:t>
                            </w:r>
                            <w:proofErr w:type="spellEnd"/>
                            <w:r>
                              <w:rPr>
                                <w:rStyle w:val="aff5"/>
                              </w:rPr>
                              <w:t>.</w:t>
                            </w:r>
                            <w:r>
                              <w:rPr>
                                <w:rStyle w:val="aff5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t xml:space="preserve"> 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 xmlns:a="http://schemas.openxmlformats.org/drawingml/2006/main" xmlns:w15="http://schemas.microsoft.com/office/word/2012/wordml">
          <w:pict>
            <v:shape id="shape 2" o:spid="_x0000_s2" o:spt="1" type="#_x0000_t1" style="position:absolute;z-index:-6;o:allowoverlap:true;o:allowincell:false;mso-position-horizontal-relative:margin;margin-left:0.00pt;mso-position-horizontal:absolute;mso-position-vertical-relative:text;margin-top:13.70pt;mso-position-vertical:absolute;width:130.05pt;height:18.90pt;mso-wrap-distance-left:0.00pt;mso-wrap-distance-top:0.00pt;mso-wrap-distance-right:0.40pt;mso-wrap-distance-bottom:0.00pt;v-text-anchor:top;visibility:visible;" filled="f" stroked="f" strokeweight="0.75pt">
              <v:textbox inset="0,0,0,0">
                <w:txbxContent>
                  <w:p>
                    <w:pPr>
                      <w:pStyle w:val="938"/>
                      <w:pBdr/>
                      <w:spacing/>
                      <w:ind/>
                      <w:rPr>
                        <w:lang w:val="en-US"/>
                      </w:rPr>
                    </w:pPr>
                    <w:r>
                      <w:t xml:space="preserve">Тел./Факс: 009611307594</w:t>
                    </w:r>
                    <w:r>
                      <w:rPr>
                        <w:lang w:val="en-US"/>
                      </w:rPr>
                    </w:r>
                  </w:p>
                  <w:p>
                    <w:pPr>
                      <w:pStyle w:val="938"/>
                      <w:widowControl w:val="true"/>
                      <w:pBdr/>
                      <w:bidi w:val="false"/>
                      <w:spacing w:after="60" w:before="0" w:line="160" w:lineRule="exact"/>
                      <w:ind/>
                      <w:jc w:val="center"/>
                      <w:rPr/>
                    </w:pPr>
                    <w:r>
                      <w:rPr>
                        <w:lang w:val="en-US"/>
                      </w:rPr>
                      <w:t xml:space="preserve">E</w:t>
                    </w:r>
                    <w:r>
                      <w:t xml:space="preserve">-</w:t>
                    </w:r>
                    <w:r>
                      <w:rPr>
                        <w:lang w:val="en-US"/>
                      </w:rPr>
                      <w:t xml:space="preserve">mail</w:t>
                    </w:r>
                    <w:r>
                      <w:t xml:space="preserve">: </w:t>
                    </w:r>
                    <w:hyperlink r:id="rId2" w:tooltip="mailto:media@hizb-ut-tahrir.info" w:history="1">
                      <w:r>
                        <w:rPr>
                          <w:rStyle w:val="917"/>
                          <w:lang w:val="en-US"/>
                        </w:rPr>
                        <w:t xml:space="preserve">media</w:t>
                      </w:r>
                      <w:r>
                        <w:rPr>
                          <w:rStyle w:val="917"/>
                        </w:rPr>
                        <w:t xml:space="preserve">@</w:t>
                      </w:r>
                      <w:r>
                        <w:rPr>
                          <w:rStyle w:val="917"/>
                          <w:lang w:val="en-US"/>
                        </w:rPr>
                        <w:t xml:space="preserve">hizb</w:t>
                      </w:r>
                      <w:r>
                        <w:rPr>
                          <w:rStyle w:val="917"/>
                        </w:rPr>
                        <w:t xml:space="preserve">-</w:t>
                      </w:r>
                      <w:r>
                        <w:rPr>
                          <w:rStyle w:val="917"/>
                          <w:lang w:val="en-US"/>
                        </w:rPr>
                        <w:t xml:space="preserve">ut</w:t>
                      </w:r>
                      <w:r>
                        <w:rPr>
                          <w:rStyle w:val="917"/>
                        </w:rPr>
                        <w:t xml:space="preserve">-</w:t>
                      </w:r>
                      <w:r>
                        <w:rPr>
                          <w:rStyle w:val="917"/>
                          <w:lang w:val="en-US"/>
                        </w:rPr>
                        <w:t xml:space="preserve">tahrir</w:t>
                      </w:r>
                      <w:r>
                        <w:rPr>
                          <w:rStyle w:val="917"/>
                        </w:rPr>
                        <w:t xml:space="preserve">.</w:t>
                      </w:r>
                      <w:r>
                        <w:rPr>
                          <w:rStyle w:val="917"/>
                          <w:lang w:val="en-US"/>
                        </w:rPr>
                        <w:t xml:space="preserve">info</w:t>
                      </w:r>
                    </w:hyperlink>
                    <w:r>
                      <w:t xml:space="preserve"> </w:t>
                    </w:r>
                    <w:r/>
                  </w:p>
                </w:txbxContent>
              </v:textbox>
            </v:shape>
          </w:pict>
        </mc:Fallback>
      </mc:AlternateContent>
    </w:r>
    <w:r>
      <w:rPr>
        <w:noProof/>
        <w:lang w:val="uk-UA" w:eastAsia="uk-UA"/>
      </w:rPr>
      <mc:AlternateContent>
        <mc:Choice Requires="wpg">
          <w:drawing>
            <wp:anchor distT="0" distB="0" distL="0" distR="5080" simplePos="0" relativeHeight="251660288" behindDoc="1" locked="0" layoutInCell="0" allowOverlap="1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4" name="Надпись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 bwMode="auto"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E97574" w:rsidRPr="004E3E0F" w:rsidRDefault="00D532D2">
                          <w:pPr>
                            <w:pStyle w:val="afff8"/>
                          </w:pPr>
                          <w:r>
                            <w:t>Моб.: 0096171724043</w:t>
                          </w:r>
                        </w:p>
                        <w:p w:rsidR="00E97574" w:rsidRDefault="00D532D2">
                          <w:pPr>
                            <w:pStyle w:val="afff8"/>
                          </w:pPr>
                          <w:hyperlink r:id="rId3" w:tooltip="http://www.hizb-ut-tahrir.info/" w:history="1">
                            <w:r>
                              <w:rPr>
                                <w:rStyle w:val="aff5"/>
                              </w:rPr>
                              <w:t>www.hizb-ut-tahrir.info</w:t>
                            </w:r>
                          </w:hyperlink>
                          <w:r>
                            <w:t xml:space="preserve">  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 xmlns:a="http://schemas.openxmlformats.org/drawingml/2006/main" xmlns:w15="http://schemas.microsoft.com/office/word/2012/wordml">
          <w:pict>
            <v:shape id="shape 3" o:spid="_x0000_s3" o:spt="1" type="#_x0000_t1" style="position:absolute;z-index:-8;o:allowoverlap:true;o:allowincell:false;mso-position-horizontal-relative:margin;margin-left:160.60pt;mso-position-horizontal:absolute;mso-position-vertical-relative:text;margin-top:14.30pt;mso-position-vertical:absolute;width:130.05pt;height:18.90pt;mso-wrap-distance-left:0.00pt;mso-wrap-distance-top:0.00pt;mso-wrap-distance-right:0.40pt;mso-wrap-distance-bottom:0.00pt;v-text-anchor:top;visibility:visible;" filled="f" stroked="f" strokeweight="0.75pt">
              <v:textbox inset="0,0,0,0">
                <w:txbxContent>
                  <w:p>
                    <w:pPr>
                      <w:pStyle w:val="938"/>
                      <w:pBdr/>
                      <w:spacing/>
                      <w:ind/>
                      <w:rPr>
                        <w:lang w:val="en-US"/>
                      </w:rPr>
                    </w:pPr>
                    <w:r>
                      <w:t xml:space="preserve">Моб.: 0096171724043</w:t>
                    </w:r>
                    <w:r>
                      <w:rPr>
                        <w:lang w:val="en-US"/>
                      </w:rPr>
                    </w:r>
                  </w:p>
                  <w:p>
                    <w:pPr>
                      <w:pStyle w:val="938"/>
                      <w:widowControl w:val="true"/>
                      <w:pBdr/>
                      <w:bidi w:val="false"/>
                      <w:spacing w:after="60" w:before="0" w:line="160" w:lineRule="exact"/>
                      <w:ind/>
                      <w:jc w:val="center"/>
                      <w:rPr/>
                    </w:pPr>
                    <w:r/>
                    <w:hyperlink r:id="rId4" w:tooltip="http://www.hizb-ut-tahrir.info/" w:history="1">
                      <w:r>
                        <w:rPr>
                          <w:rStyle w:val="917"/>
                        </w:rPr>
                        <w:t xml:space="preserve">www.hizb-ut-tahrir.info</w:t>
                      </w:r>
                    </w:hyperlink>
                    <w:r>
                      <w:t xml:space="preserve">  </w:t>
                    </w:r>
                    <w:r/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7574" w:rsidRDefault="00D532D2">
    <w:r>
      <w:rPr>
        <w:noProof/>
        <w:lang w:val="uk-UA" w:eastAsia="uk-UA"/>
      </w:rPr>
      <mc:AlternateContent>
        <mc:Choice Requires="wpg">
          <w:drawing>
            <wp:anchor distT="0" distB="8890" distL="0" distR="2540" simplePos="0" relativeHeight="251655168" behindDoc="1" locked="0" layoutInCell="0" allowOverlap="1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5" name="Прямоугольник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 bwMode="auto"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 scaled="1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 rot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a="http://schemas.openxmlformats.org/drawingml/2006/main" xmlns:w15="http://schemas.microsoft.com/office/word/2012/wordml">
          <w:pict>
            <v:shape id="shape 4" o:spid="_x0000_s4" o:spt="1" type="#_x0000_t1" style="position:absolute;z-index:-3;o:allowoverlap:true;o:allowincell:false;mso-position-horizontal-relative:page;mso-position-horizontal:left;mso-position-vertical-relative:page;margin-top:778.15pt;mso-position-vertical:absolute;width:595.25pt;height:63.75pt;mso-wrap-distance-left:0.00pt;mso-wrap-distance-top:0.00pt;mso-wrap-distance-right:0.20pt;mso-wrap-distance-bottom:0.70pt;visibility:visible;" fillcolor="#FFFFFF" stroked="f" strokeweight="1.00pt">
              <v:fill color2="#C1D2E7" colors="0f #FFFFFF;65536f #C1D2E7;" angle="90" focus="100%" type="gradient"/>
              <v:stroke dashstyle="solid"/>
            </v:shape>
          </w:pict>
        </mc:Fallback>
      </mc:AlternateContent>
    </w:r>
    <w:r>
      <w:rPr>
        <w:noProof/>
        <w:lang w:val="uk-UA" w:eastAsia="uk-UA"/>
      </w:rPr>
      <mc:AlternateContent>
        <mc:Choice Requires="wpg">
          <w:drawing>
            <wp:anchor distT="0" distB="3810" distL="0" distR="11430" simplePos="0" relativeHeight="251657216" behindDoc="1" locked="0" layoutInCell="0" allowOverlap="1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6" name="Надпись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 bwMode="auto"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E97574" w:rsidRDefault="00D532D2">
                          <w:pPr>
                            <w:pStyle w:val="afff8"/>
                            <w:spacing w:after="40"/>
                          </w:pPr>
                          <w:r>
                            <w:t>Центральный информационный офис</w:t>
                          </w:r>
                        </w:p>
                        <w:p w:rsidR="00E97574" w:rsidRDefault="00D532D2">
                          <w:pPr>
                            <w:pStyle w:val="afff8"/>
                            <w:spacing w:after="40"/>
                          </w:pPr>
                          <w:r>
                            <w:t>Хизб ут-Тахрир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 xmlns:a="http://schemas.openxmlformats.org/drawingml/2006/main" xmlns:w15="http://schemas.microsoft.com/office/word/2012/wordml">
          <w:pict>
            <v:shape id="shape 5" o:spid="_x0000_s5" o:spt="1" type="#_x0000_t1" style="position:absolute;z-index:-4;o:allowoverlap:true;o:allowincell:false;mso-position-horizontal-relative:page;margin-left:376.30pt;mso-position-horizontal:absolute;mso-position-vertical-relative:text;margin-top:14.05pt;mso-position-vertical:absolute;width:149.05pt;height:25.90pt;mso-wrap-distance-left:0.00pt;mso-wrap-distance-top:0.00pt;mso-wrap-distance-right:0.90pt;mso-wrap-distance-bottom:0.30pt;v-text-anchor:top;visibility:visible;" filled="f" stroked="f" strokeweight="0.75pt">
              <v:textbox inset="0,0,0,0">
                <w:txbxContent>
                  <w:p>
                    <w:pPr>
                      <w:pStyle w:val="938"/>
                      <w:pBdr/>
                      <w:spacing w:after="40" w:before="0"/>
                      <w:ind/>
                      <w:rPr/>
                    </w:pPr>
                    <w:r>
                      <w:t xml:space="preserve">Центральный информационный офис</w:t>
                    </w:r>
                    <w:r/>
                  </w:p>
                  <w:p>
                    <w:pPr>
                      <w:pStyle w:val="938"/>
                      <w:pBdr/>
                      <w:spacing w:after="40" w:before="0"/>
                      <w:ind/>
                      <w:rPr/>
                    </w:pPr>
                    <w:r>
                      <w:t xml:space="preserve">Хизб ут-Тахрир</w:t>
                    </w:r>
                    <w:r/>
                  </w:p>
                </w:txbxContent>
              </v:textbox>
            </v:shape>
          </w:pict>
        </mc:Fallback>
      </mc:AlternateContent>
    </w:r>
    <w:r>
      <w:rPr>
        <w:noProof/>
        <w:lang w:val="uk-UA" w:eastAsia="uk-UA"/>
      </w:rPr>
      <mc:AlternateContent>
        <mc:Choice Requires="wpg">
          <w:drawing>
            <wp:anchor distT="0" distB="0" distL="0" distR="5080" simplePos="0" relativeHeight="251659264" behindDoc="1" locked="0" layoutInCell="0" allowOverlap="1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240030"/>
              <wp:effectExtent l="635" t="0" r="0" b="0"/>
              <wp:wrapNone/>
              <wp:docPr id="7" name="Надпись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 bwMode="auto"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E97574" w:rsidRDefault="00D532D2">
                          <w:pPr>
                            <w:pStyle w:val="afff8"/>
                            <w:rPr>
                              <w:lang w:val="en-US"/>
                            </w:rPr>
                          </w:pPr>
                          <w:r>
                            <w:t>Тел./Факс: 009611307594</w:t>
                          </w:r>
                        </w:p>
                        <w:p w:rsidR="00E97574" w:rsidRDefault="00D532D2">
                          <w:pPr>
                            <w:pStyle w:val="afff8"/>
                          </w:pPr>
                          <w:r>
                            <w:rPr>
                              <w:lang w:val="en-US"/>
                            </w:rPr>
                            <w:t>E</w:t>
                          </w:r>
                          <w:r>
                            <w:t>-</w:t>
                          </w:r>
                          <w:r>
                            <w:rPr>
                              <w:lang w:val="en-US"/>
                            </w:rPr>
                            <w:t>mail</w:t>
                          </w:r>
                          <w:r>
                            <w:t xml:space="preserve">: </w:t>
                          </w:r>
                          <w:hyperlink r:id="rId1" w:tooltip="mailto:media@hizb-ut-tahrir.info" w:history="1">
                            <w:r>
                              <w:rPr>
                                <w:rStyle w:val="aff5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aff5"/>
                              </w:rPr>
                              <w:t>@</w:t>
                            </w:r>
                            <w:proofErr w:type="spellStart"/>
                            <w:r>
                              <w:rPr>
                                <w:rStyle w:val="aff5"/>
                                <w:lang w:val="en-US"/>
                              </w:rPr>
                              <w:t>hizb</w:t>
                            </w:r>
                            <w:proofErr w:type="spellEnd"/>
                            <w:r>
                              <w:rPr>
                                <w:rStyle w:val="aff5"/>
                              </w:rPr>
                              <w:t>-</w:t>
                            </w:r>
                            <w:proofErr w:type="spellStart"/>
                            <w:r>
                              <w:rPr>
                                <w:rStyle w:val="aff5"/>
                                <w:lang w:val="en-US"/>
                              </w:rPr>
                              <w:t>ut</w:t>
                            </w:r>
                            <w:proofErr w:type="spellEnd"/>
                            <w:r>
                              <w:rPr>
                                <w:rStyle w:val="aff5"/>
                              </w:rPr>
                              <w:t>-</w:t>
                            </w:r>
                            <w:proofErr w:type="spellStart"/>
                            <w:r>
                              <w:rPr>
                                <w:rStyle w:val="aff5"/>
                                <w:lang w:val="en-US"/>
                              </w:rPr>
                              <w:t>tahrir</w:t>
                            </w:r>
                            <w:proofErr w:type="spellEnd"/>
                            <w:r>
                              <w:rPr>
                                <w:rStyle w:val="aff5"/>
                              </w:rPr>
                              <w:t>.</w:t>
                            </w:r>
                            <w:r>
                              <w:rPr>
                                <w:rStyle w:val="aff5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t xml:space="preserve"> 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 xmlns:a="http://schemas.openxmlformats.org/drawingml/2006/main" xmlns:w15="http://schemas.microsoft.com/office/word/2012/wordml">
          <w:pict>
            <v:shape id="shape 6" o:spid="_x0000_s6" o:spt="1" type="#_x0000_t1" style="position:absolute;z-index:-6;o:allowoverlap:true;o:allowincell:false;mso-position-horizontal-relative:margin;margin-left:0.00pt;mso-position-horizontal:absolute;mso-position-vertical-relative:text;margin-top:13.70pt;mso-position-vertical:absolute;width:130.05pt;height:18.90pt;mso-wrap-distance-left:0.00pt;mso-wrap-distance-top:0.00pt;mso-wrap-distance-right:0.40pt;mso-wrap-distance-bottom:0.00pt;v-text-anchor:top;visibility:visible;" filled="f" stroked="f" strokeweight="0.75pt">
              <v:textbox inset="0,0,0,0">
                <w:txbxContent>
                  <w:p>
                    <w:pPr>
                      <w:pStyle w:val="938"/>
                      <w:pBdr/>
                      <w:spacing/>
                      <w:ind/>
                      <w:rPr>
                        <w:lang w:val="en-US"/>
                      </w:rPr>
                    </w:pPr>
                    <w:r>
                      <w:t xml:space="preserve">Тел./Факс: 009611307594</w:t>
                    </w:r>
                    <w:r>
                      <w:rPr>
                        <w:lang w:val="en-US"/>
                      </w:rPr>
                    </w:r>
                  </w:p>
                  <w:p>
                    <w:pPr>
                      <w:pStyle w:val="938"/>
                      <w:widowControl w:val="true"/>
                      <w:pBdr/>
                      <w:bidi w:val="false"/>
                      <w:spacing w:after="60" w:before="0" w:line="160" w:lineRule="exact"/>
                      <w:ind/>
                      <w:jc w:val="center"/>
                      <w:rPr/>
                    </w:pPr>
                    <w:r>
                      <w:rPr>
                        <w:lang w:val="en-US"/>
                      </w:rPr>
                      <w:t xml:space="preserve">E</w:t>
                    </w:r>
                    <w:r>
                      <w:t xml:space="preserve">-</w:t>
                    </w:r>
                    <w:r>
                      <w:rPr>
                        <w:lang w:val="en-US"/>
                      </w:rPr>
                      <w:t xml:space="preserve">mail</w:t>
                    </w:r>
                    <w:r>
                      <w:t xml:space="preserve">: </w:t>
                    </w:r>
                    <w:hyperlink r:id="rId2" w:tooltip="mailto:media@hizb-ut-tahrir.info" w:history="1">
                      <w:r>
                        <w:rPr>
                          <w:rStyle w:val="917"/>
                          <w:lang w:val="en-US"/>
                        </w:rPr>
                        <w:t xml:space="preserve">media</w:t>
                      </w:r>
                      <w:r>
                        <w:rPr>
                          <w:rStyle w:val="917"/>
                        </w:rPr>
                        <w:t xml:space="preserve">@</w:t>
                      </w:r>
                      <w:r>
                        <w:rPr>
                          <w:rStyle w:val="917"/>
                          <w:lang w:val="en-US"/>
                        </w:rPr>
                        <w:t xml:space="preserve">hizb</w:t>
                      </w:r>
                      <w:r>
                        <w:rPr>
                          <w:rStyle w:val="917"/>
                        </w:rPr>
                        <w:t xml:space="preserve">-</w:t>
                      </w:r>
                      <w:r>
                        <w:rPr>
                          <w:rStyle w:val="917"/>
                          <w:lang w:val="en-US"/>
                        </w:rPr>
                        <w:t xml:space="preserve">ut</w:t>
                      </w:r>
                      <w:r>
                        <w:rPr>
                          <w:rStyle w:val="917"/>
                        </w:rPr>
                        <w:t xml:space="preserve">-</w:t>
                      </w:r>
                      <w:r>
                        <w:rPr>
                          <w:rStyle w:val="917"/>
                          <w:lang w:val="en-US"/>
                        </w:rPr>
                        <w:t xml:space="preserve">tahrir</w:t>
                      </w:r>
                      <w:r>
                        <w:rPr>
                          <w:rStyle w:val="917"/>
                        </w:rPr>
                        <w:t xml:space="preserve">.</w:t>
                      </w:r>
                      <w:r>
                        <w:rPr>
                          <w:rStyle w:val="917"/>
                          <w:lang w:val="en-US"/>
                        </w:rPr>
                        <w:t xml:space="preserve">info</w:t>
                      </w:r>
                    </w:hyperlink>
                    <w:r>
                      <w:t xml:space="preserve"> </w:t>
                    </w:r>
                    <w:r/>
                  </w:p>
                </w:txbxContent>
              </v:textbox>
            </v:shape>
          </w:pict>
        </mc:Fallback>
      </mc:AlternateContent>
    </w:r>
    <w:r>
      <w:rPr>
        <w:noProof/>
        <w:lang w:val="uk-UA" w:eastAsia="uk-UA"/>
      </w:rPr>
      <mc:AlternateContent>
        <mc:Choice Requires="wpg">
          <w:drawing>
            <wp:anchor distT="0" distB="0" distL="0" distR="5080" simplePos="0" relativeHeight="251661312" behindDoc="1" locked="0" layoutInCell="0" allowOverlap="1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8" name="Надпись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 bwMode="auto"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E97574" w:rsidRPr="004E3E0F" w:rsidRDefault="00D532D2">
                          <w:pPr>
                            <w:pStyle w:val="afff8"/>
                          </w:pPr>
                          <w:r>
                            <w:t>Моб.: 0096171724043</w:t>
                          </w:r>
                        </w:p>
                        <w:p w:rsidR="00E97574" w:rsidRDefault="00D532D2">
                          <w:pPr>
                            <w:pStyle w:val="afff8"/>
                          </w:pPr>
                          <w:hyperlink r:id="rId3" w:tooltip="http://www.hizb-ut-tahrir.info/" w:history="1">
                            <w:r>
                              <w:rPr>
                                <w:rStyle w:val="aff5"/>
                              </w:rPr>
                              <w:t>www.hizb-ut-tahrir.info</w:t>
                            </w:r>
                          </w:hyperlink>
                          <w:r>
                            <w:t xml:space="preserve">  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 xmlns:a="http://schemas.openxmlformats.org/drawingml/2006/main" xmlns:w15="http://schemas.microsoft.com/office/word/2012/wordml">
          <w:pict>
            <v:shape id="shape 7" o:spid="_x0000_s7" o:spt="1" type="#_x0000_t1" style="position:absolute;z-index:-8;o:allowoverlap:true;o:allowincell:false;mso-position-horizontal-relative:margin;margin-left:160.60pt;mso-position-horizontal:absolute;mso-position-vertical-relative:text;margin-top:14.30pt;mso-position-vertical:absolute;width:130.05pt;height:18.90pt;mso-wrap-distance-left:0.00pt;mso-wrap-distance-top:0.00pt;mso-wrap-distance-right:0.40pt;mso-wrap-distance-bottom:0.00pt;v-text-anchor:top;visibility:visible;" filled="f" stroked="f" strokeweight="0.75pt">
              <v:textbox inset="0,0,0,0">
                <w:txbxContent>
                  <w:p>
                    <w:pPr>
                      <w:pStyle w:val="938"/>
                      <w:pBdr/>
                      <w:spacing/>
                      <w:ind/>
                      <w:rPr>
                        <w:lang w:val="en-US"/>
                      </w:rPr>
                    </w:pPr>
                    <w:r>
                      <w:t xml:space="preserve">Моб.: 0096171724043</w:t>
                    </w:r>
                    <w:r>
                      <w:rPr>
                        <w:lang w:val="en-US"/>
                      </w:rPr>
                    </w:r>
                  </w:p>
                  <w:p>
                    <w:pPr>
                      <w:pStyle w:val="938"/>
                      <w:widowControl w:val="true"/>
                      <w:pBdr/>
                      <w:bidi w:val="false"/>
                      <w:spacing w:after="60" w:before="0" w:line="160" w:lineRule="exact"/>
                      <w:ind/>
                      <w:jc w:val="center"/>
                      <w:rPr/>
                    </w:pPr>
                    <w:r/>
                    <w:hyperlink r:id="rId4" w:tooltip="http://www.hizb-ut-tahrir.info/" w:history="1">
                      <w:r>
                        <w:rPr>
                          <w:rStyle w:val="917"/>
                        </w:rPr>
                        <w:t xml:space="preserve">www.hizb-ut-tahrir.info</w:t>
                      </w:r>
                    </w:hyperlink>
                    <w:r>
                      <w:t xml:space="preserve">  </w:t>
                    </w:r>
                    <w:r/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32D2" w:rsidRDefault="00D532D2">
      <w:pPr>
        <w:spacing w:after="0" w:line="240" w:lineRule="auto"/>
      </w:pPr>
      <w:r>
        <w:separator/>
      </w:r>
    </w:p>
  </w:footnote>
  <w:footnote w:type="continuationSeparator" w:id="0">
    <w:p w:rsidR="00D532D2" w:rsidRDefault="00D532D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154A63"/>
    <w:multiLevelType w:val="multilevel"/>
    <w:tmpl w:val="DF16EAB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51D632E4"/>
    <w:multiLevelType w:val="multilevel"/>
    <w:tmpl w:val="2A8C88DC"/>
    <w:lvl w:ilvl="0">
      <w:start w:val="1"/>
      <w:numFmt w:val="russianLower"/>
      <w:pStyle w:val="a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>
    <w:nsid w:val="77803223"/>
    <w:multiLevelType w:val="multilevel"/>
    <w:tmpl w:val="54E2BF26"/>
    <w:lvl w:ilvl="0">
      <w:start w:val="1"/>
      <w:numFmt w:val="decimal"/>
      <w:pStyle w:val="a0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>
    <w:nsid w:val="77C63246"/>
    <w:multiLevelType w:val="multilevel"/>
    <w:tmpl w:val="D26AEA08"/>
    <w:lvl w:ilvl="0">
      <w:start w:val="1"/>
      <w:numFmt w:val="bullet"/>
      <w:pStyle w:val="a1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7574"/>
    <w:rsid w:val="00385FEC"/>
    <w:rsid w:val="003A6B2E"/>
    <w:rsid w:val="004E3E0F"/>
    <w:rsid w:val="007F116E"/>
    <w:rsid w:val="009E74DB"/>
    <w:rsid w:val="00B32A5F"/>
    <w:rsid w:val="00D532D2"/>
    <w:rsid w:val="00E97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pPr>
      <w:spacing w:after="160" w:line="259" w:lineRule="auto"/>
    </w:pPr>
  </w:style>
  <w:style w:type="paragraph" w:styleId="1">
    <w:name w:val="heading 1"/>
    <w:basedOn w:val="a2"/>
    <w:next w:val="a2"/>
    <w:link w:val="10"/>
    <w:uiPriority w:val="9"/>
    <w:qFormat/>
    <w:pPr>
      <w:keepNext/>
      <w:keepLines/>
      <w:spacing w:before="360" w:after="80"/>
      <w:outlineLvl w:val="0"/>
    </w:pPr>
    <w:rPr>
      <w:rFonts w:ascii="Arial" w:eastAsia="Arial" w:hAnsi="Arial" w:cs="Arial"/>
      <w:color w:val="2E74B5" w:themeColor="accent1" w:themeShade="BF"/>
      <w:sz w:val="40"/>
      <w:szCs w:val="40"/>
    </w:rPr>
  </w:style>
  <w:style w:type="paragraph" w:styleId="2">
    <w:name w:val="heading 2"/>
    <w:basedOn w:val="a2"/>
    <w:next w:val="a2"/>
    <w:link w:val="20"/>
    <w:uiPriority w:val="9"/>
    <w:unhideWhenUsed/>
    <w:qFormat/>
    <w:pPr>
      <w:keepNext/>
      <w:keepLines/>
      <w:spacing w:before="160" w:after="80"/>
      <w:outlineLvl w:val="1"/>
    </w:pPr>
    <w:rPr>
      <w:rFonts w:ascii="Arial" w:eastAsia="Arial" w:hAnsi="Arial" w:cs="Arial"/>
      <w:color w:val="2E74B5" w:themeColor="accent1" w:themeShade="BF"/>
      <w:sz w:val="32"/>
      <w:szCs w:val="32"/>
    </w:rPr>
  </w:style>
  <w:style w:type="paragraph" w:styleId="3">
    <w:name w:val="heading 3"/>
    <w:basedOn w:val="a2"/>
    <w:next w:val="a2"/>
    <w:link w:val="30"/>
    <w:uiPriority w:val="9"/>
    <w:unhideWhenUsed/>
    <w:qFormat/>
    <w:pPr>
      <w:keepNext/>
      <w:keepLines/>
      <w:spacing w:before="160" w:after="80"/>
      <w:outlineLvl w:val="2"/>
    </w:pPr>
    <w:rPr>
      <w:rFonts w:ascii="Arial" w:eastAsia="Arial" w:hAnsi="Arial" w:cs="Arial"/>
      <w:color w:val="2E74B5" w:themeColor="accent1" w:themeShade="BF"/>
      <w:sz w:val="28"/>
      <w:szCs w:val="28"/>
    </w:rPr>
  </w:style>
  <w:style w:type="paragraph" w:styleId="4">
    <w:name w:val="heading 4"/>
    <w:basedOn w:val="a2"/>
    <w:next w:val="a2"/>
    <w:link w:val="40"/>
    <w:uiPriority w:val="9"/>
    <w:unhideWhenUsed/>
    <w:qFormat/>
    <w:pPr>
      <w:keepNext/>
      <w:keepLines/>
      <w:spacing w:before="80" w:after="40"/>
      <w:outlineLvl w:val="3"/>
    </w:pPr>
    <w:rPr>
      <w:rFonts w:ascii="Arial" w:eastAsia="Arial" w:hAnsi="Arial" w:cs="Arial"/>
      <w:i/>
      <w:iCs/>
      <w:color w:val="2E74B5" w:themeColor="accent1" w:themeShade="BF"/>
    </w:rPr>
  </w:style>
  <w:style w:type="paragraph" w:styleId="5">
    <w:name w:val="heading 5"/>
    <w:basedOn w:val="a2"/>
    <w:next w:val="a2"/>
    <w:link w:val="50"/>
    <w:uiPriority w:val="9"/>
    <w:unhideWhenUsed/>
    <w:qFormat/>
    <w:pPr>
      <w:keepNext/>
      <w:keepLines/>
      <w:spacing w:before="80" w:after="40"/>
      <w:outlineLvl w:val="4"/>
    </w:pPr>
    <w:rPr>
      <w:rFonts w:ascii="Arial" w:eastAsia="Arial" w:hAnsi="Arial" w:cs="Arial"/>
      <w:color w:val="2E74B5" w:themeColor="accent1" w:themeShade="BF"/>
    </w:rPr>
  </w:style>
  <w:style w:type="paragraph" w:styleId="6">
    <w:name w:val="heading 6"/>
    <w:basedOn w:val="a2"/>
    <w:next w:val="a2"/>
    <w:link w:val="60"/>
    <w:uiPriority w:val="9"/>
    <w:unhideWhenUsed/>
    <w:qFormat/>
    <w:pPr>
      <w:keepNext/>
      <w:keepLines/>
      <w:spacing w:before="40" w:after="0"/>
      <w:outlineLvl w:val="5"/>
    </w:pPr>
    <w:rPr>
      <w:rFonts w:ascii="Arial" w:eastAsia="Arial" w:hAnsi="Arial" w:cs="Arial"/>
      <w:i/>
      <w:iCs/>
      <w:color w:val="595959" w:themeColor="text1" w:themeTint="A6"/>
    </w:rPr>
  </w:style>
  <w:style w:type="paragraph" w:styleId="7">
    <w:name w:val="heading 7"/>
    <w:basedOn w:val="a2"/>
    <w:next w:val="a2"/>
    <w:link w:val="70"/>
    <w:uiPriority w:val="9"/>
    <w:unhideWhenUsed/>
    <w:qFormat/>
    <w:pPr>
      <w:keepNext/>
      <w:keepLines/>
      <w:spacing w:before="40" w:after="0"/>
      <w:outlineLvl w:val="6"/>
    </w:pPr>
    <w:rPr>
      <w:rFonts w:ascii="Arial" w:eastAsia="Arial" w:hAnsi="Arial" w:cs="Arial"/>
      <w:color w:val="595959" w:themeColor="text1" w:themeTint="A6"/>
    </w:rPr>
  </w:style>
  <w:style w:type="paragraph" w:styleId="8">
    <w:name w:val="heading 8"/>
    <w:basedOn w:val="a2"/>
    <w:next w:val="a2"/>
    <w:link w:val="80"/>
    <w:uiPriority w:val="9"/>
    <w:unhideWhenUsed/>
    <w:qFormat/>
    <w:pPr>
      <w:keepNext/>
      <w:keepLines/>
      <w:spacing w:after="0"/>
      <w:outlineLvl w:val="7"/>
    </w:pPr>
    <w:rPr>
      <w:rFonts w:ascii="Arial" w:eastAsia="Arial" w:hAnsi="Arial" w:cs="Arial"/>
      <w:i/>
      <w:iCs/>
      <w:color w:val="272727" w:themeColor="text1" w:themeTint="D8"/>
    </w:rPr>
  </w:style>
  <w:style w:type="paragraph" w:styleId="9">
    <w:name w:val="heading 9"/>
    <w:basedOn w:val="a2"/>
    <w:next w:val="a2"/>
    <w:link w:val="90"/>
    <w:uiPriority w:val="9"/>
    <w:unhideWhenUsed/>
    <w:qFormat/>
    <w:pPr>
      <w:keepNext/>
      <w:keepLines/>
      <w:spacing w:after="0"/>
      <w:outlineLvl w:val="8"/>
    </w:pPr>
    <w:rPr>
      <w:rFonts w:ascii="Arial" w:eastAsia="Arial" w:hAnsi="Arial" w:cs="Arial"/>
      <w:i/>
      <w:iCs/>
      <w:color w:val="272727" w:themeColor="text1" w:themeTint="D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uiPriority w:val="59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4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4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2">
    <w:name w:val="Plain Table 2"/>
    <w:basedOn w:val="a4"/>
    <w:uiPriority w:val="59"/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4">
    <w:name w:val="Plain Table 4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5">
    <w:name w:val="Plain Table 5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GridTable1Light">
    <w:name w:val="Grid Table 1 Light"/>
    <w:basedOn w:val="a4"/>
    <w:uiPriority w:val="99"/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">
    <w:name w:val="Grid Table 2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3">
    <w:name w:val="Grid Table 3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4">
    <w:name w:val="Grid Table 4"/>
    <w:basedOn w:val="a4"/>
    <w:uiPriority w:val="5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4"/>
    <w:uiPriority w:val="59"/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4"/>
    <w:uiPriority w:val="59"/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4"/>
    <w:uiPriority w:val="59"/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4"/>
    <w:uiPriority w:val="59"/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4"/>
    <w:uiPriority w:val="59"/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4"/>
    <w:uiPriority w:val="59"/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5Dark">
    <w:name w:val="Grid Table 5 Dark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GridTable6Colorful">
    <w:name w:val="Grid Table 6 Colorful"/>
    <w:basedOn w:val="a4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">
    <w:name w:val="Grid Table 7 Colorful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">
    <w:name w:val="List Table 1 Light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2">
    <w:name w:val="List Table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3">
    <w:name w:val="List Table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">
    <w:name w:val="List Table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5Dark">
    <w:name w:val="List Table 5 Dark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ListTable6Colorful">
    <w:name w:val="List Table 6 Colorful"/>
    <w:basedOn w:val="a4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4"/>
    <w:uiPriority w:val="99"/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customStyle="1" w:styleId="10">
    <w:name w:val="Заголовок 1 Знак"/>
    <w:basedOn w:val="a3"/>
    <w:link w:val="1"/>
    <w:uiPriority w:val="9"/>
    <w:rPr>
      <w:rFonts w:ascii="Arial" w:eastAsia="Arial" w:hAnsi="Arial" w:cs="Arial"/>
      <w:color w:val="2E74B5" w:themeColor="accent1" w:themeShade="BF"/>
      <w:sz w:val="40"/>
      <w:szCs w:val="40"/>
    </w:rPr>
  </w:style>
  <w:style w:type="character" w:customStyle="1" w:styleId="20">
    <w:name w:val="Заголовок 2 Знак"/>
    <w:basedOn w:val="a3"/>
    <w:link w:val="2"/>
    <w:uiPriority w:val="9"/>
    <w:rPr>
      <w:rFonts w:ascii="Arial" w:eastAsia="Arial" w:hAnsi="Arial" w:cs="Arial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3"/>
    <w:link w:val="3"/>
    <w:uiPriority w:val="9"/>
    <w:rPr>
      <w:rFonts w:ascii="Arial" w:eastAsia="Arial" w:hAnsi="Arial" w:cs="Arial"/>
      <w:color w:val="2E74B5" w:themeColor="accent1" w:themeShade="BF"/>
      <w:sz w:val="28"/>
      <w:szCs w:val="28"/>
    </w:rPr>
  </w:style>
  <w:style w:type="character" w:customStyle="1" w:styleId="40">
    <w:name w:val="Заголовок 4 Знак"/>
    <w:basedOn w:val="a3"/>
    <w:link w:val="4"/>
    <w:uiPriority w:val="9"/>
    <w:rPr>
      <w:rFonts w:ascii="Arial" w:eastAsia="Arial" w:hAnsi="Arial" w:cs="Arial"/>
      <w:i/>
      <w:iCs/>
      <w:color w:val="2E74B5" w:themeColor="accent1" w:themeShade="BF"/>
    </w:rPr>
  </w:style>
  <w:style w:type="character" w:customStyle="1" w:styleId="50">
    <w:name w:val="Заголовок 5 Знак"/>
    <w:basedOn w:val="a3"/>
    <w:link w:val="5"/>
    <w:uiPriority w:val="9"/>
    <w:rPr>
      <w:rFonts w:ascii="Arial" w:eastAsia="Arial" w:hAnsi="Arial" w:cs="Arial"/>
      <w:color w:val="2E74B5" w:themeColor="accent1" w:themeShade="BF"/>
    </w:rPr>
  </w:style>
  <w:style w:type="character" w:customStyle="1" w:styleId="60">
    <w:name w:val="Заголовок 6 Знак"/>
    <w:basedOn w:val="a3"/>
    <w:link w:val="6"/>
    <w:uiPriority w:val="9"/>
    <w:rPr>
      <w:rFonts w:ascii="Arial" w:eastAsia="Arial" w:hAnsi="Arial" w:cs="Arial"/>
      <w:i/>
      <w:iCs/>
      <w:color w:val="595959" w:themeColor="text1" w:themeTint="A6"/>
    </w:rPr>
  </w:style>
  <w:style w:type="character" w:customStyle="1" w:styleId="70">
    <w:name w:val="Заголовок 7 Знак"/>
    <w:basedOn w:val="a3"/>
    <w:link w:val="7"/>
    <w:uiPriority w:val="9"/>
    <w:rPr>
      <w:rFonts w:ascii="Arial" w:eastAsia="Arial" w:hAnsi="Arial" w:cs="Arial"/>
      <w:color w:val="595959" w:themeColor="text1" w:themeTint="A6"/>
    </w:rPr>
  </w:style>
  <w:style w:type="character" w:customStyle="1" w:styleId="80">
    <w:name w:val="Заголовок 8 Знак"/>
    <w:basedOn w:val="a3"/>
    <w:link w:val="8"/>
    <w:uiPriority w:val="9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90">
    <w:name w:val="Заголовок 9 Знак"/>
    <w:basedOn w:val="a3"/>
    <w:link w:val="9"/>
    <w:uiPriority w:val="9"/>
    <w:rPr>
      <w:rFonts w:ascii="Arial" w:eastAsia="Arial" w:hAnsi="Arial" w:cs="Arial"/>
      <w:i/>
      <w:iCs/>
      <w:color w:val="272727" w:themeColor="text1" w:themeTint="D8"/>
    </w:rPr>
  </w:style>
  <w:style w:type="paragraph" w:styleId="a7">
    <w:name w:val="Title"/>
    <w:basedOn w:val="a2"/>
    <w:next w:val="a2"/>
    <w:link w:val="a8"/>
    <w:uiPriority w:val="10"/>
    <w:qFormat/>
    <w:pPr>
      <w:spacing w:after="80" w:line="240" w:lineRule="auto"/>
      <w:contextualSpacing/>
    </w:pPr>
    <w:rPr>
      <w:rFonts w:ascii="Arial" w:eastAsia="Arial" w:hAnsi="Arial" w:cs="Arial"/>
      <w:spacing w:val="-10"/>
      <w:sz w:val="56"/>
      <w:szCs w:val="56"/>
    </w:rPr>
  </w:style>
  <w:style w:type="character" w:customStyle="1" w:styleId="a8">
    <w:name w:val="Название Знак"/>
    <w:basedOn w:val="a3"/>
    <w:link w:val="a7"/>
    <w:uiPriority w:val="10"/>
    <w:rPr>
      <w:rFonts w:ascii="Arial" w:eastAsia="Arial" w:hAnsi="Arial" w:cs="Arial"/>
      <w:spacing w:val="-10"/>
      <w:sz w:val="56"/>
      <w:szCs w:val="56"/>
    </w:rPr>
  </w:style>
  <w:style w:type="paragraph" w:styleId="a9">
    <w:name w:val="Subtitle"/>
    <w:basedOn w:val="a2"/>
    <w:next w:val="a2"/>
    <w:link w:val="aa"/>
    <w:uiPriority w:val="11"/>
    <w:qFormat/>
    <w:pPr>
      <w:numPr>
        <w:ilvl w:val="1"/>
      </w:numPr>
    </w:pPr>
    <w:rPr>
      <w:color w:val="595959" w:themeColor="text1" w:themeTint="A6"/>
      <w:spacing w:val="15"/>
      <w:sz w:val="28"/>
      <w:szCs w:val="28"/>
    </w:rPr>
  </w:style>
  <w:style w:type="character" w:customStyle="1" w:styleId="aa">
    <w:name w:val="Подзаголовок Знак"/>
    <w:basedOn w:val="a3"/>
    <w:link w:val="a9"/>
    <w:uiPriority w:val="11"/>
    <w:rPr>
      <w:color w:val="595959" w:themeColor="text1" w:themeTint="A6"/>
      <w:spacing w:val="15"/>
      <w:sz w:val="28"/>
      <w:szCs w:val="28"/>
    </w:rPr>
  </w:style>
  <w:style w:type="paragraph" w:styleId="21">
    <w:name w:val="Quote"/>
    <w:basedOn w:val="a2"/>
    <w:next w:val="a2"/>
    <w:link w:val="22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3"/>
    <w:link w:val="21"/>
    <w:uiPriority w:val="29"/>
    <w:rPr>
      <w:i/>
      <w:iCs/>
      <w:color w:val="404040" w:themeColor="text1" w:themeTint="BF"/>
    </w:rPr>
  </w:style>
  <w:style w:type="paragraph" w:styleId="ab">
    <w:name w:val="List Paragraph"/>
    <w:basedOn w:val="a2"/>
    <w:uiPriority w:val="34"/>
    <w:qFormat/>
    <w:pPr>
      <w:ind w:left="720"/>
      <w:contextualSpacing/>
    </w:pPr>
  </w:style>
  <w:style w:type="character" w:styleId="ac">
    <w:name w:val="Intense Emphasis"/>
    <w:basedOn w:val="a3"/>
    <w:uiPriority w:val="21"/>
    <w:qFormat/>
    <w:rPr>
      <w:i/>
      <w:iCs/>
      <w:color w:val="2E74B5" w:themeColor="accent1" w:themeShade="BF"/>
    </w:rPr>
  </w:style>
  <w:style w:type="paragraph" w:styleId="ad">
    <w:name w:val="Intense Quote"/>
    <w:basedOn w:val="a2"/>
    <w:next w:val="a2"/>
    <w:link w:val="ae"/>
    <w:uiPriority w:val="30"/>
    <w:qFormat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e">
    <w:name w:val="Выделенная цитата Знак"/>
    <w:basedOn w:val="a3"/>
    <w:link w:val="ad"/>
    <w:uiPriority w:val="30"/>
    <w:rPr>
      <w:i/>
      <w:iCs/>
      <w:color w:val="2E74B5" w:themeColor="accent1" w:themeShade="BF"/>
    </w:rPr>
  </w:style>
  <w:style w:type="character" w:styleId="af">
    <w:name w:val="Intense Reference"/>
    <w:basedOn w:val="a3"/>
    <w:uiPriority w:val="32"/>
    <w:qFormat/>
    <w:rPr>
      <w:b/>
      <w:bCs/>
      <w:smallCaps/>
      <w:color w:val="2E74B5" w:themeColor="accent1" w:themeShade="BF"/>
      <w:spacing w:val="5"/>
    </w:rPr>
  </w:style>
  <w:style w:type="paragraph" w:styleId="af0">
    <w:name w:val="No Spacing"/>
    <w:basedOn w:val="a2"/>
    <w:uiPriority w:val="1"/>
    <w:qFormat/>
    <w:pPr>
      <w:spacing w:after="0" w:line="240" w:lineRule="auto"/>
    </w:pPr>
  </w:style>
  <w:style w:type="character" w:styleId="af1">
    <w:name w:val="Subtle Emphasis"/>
    <w:basedOn w:val="a3"/>
    <w:uiPriority w:val="19"/>
    <w:qFormat/>
    <w:rPr>
      <w:i/>
      <w:iCs/>
      <w:color w:val="404040" w:themeColor="text1" w:themeTint="BF"/>
    </w:rPr>
  </w:style>
  <w:style w:type="character" w:styleId="af2">
    <w:name w:val="Emphasis"/>
    <w:basedOn w:val="a3"/>
    <w:uiPriority w:val="20"/>
    <w:qFormat/>
    <w:rPr>
      <w:i/>
      <w:iCs/>
    </w:rPr>
  </w:style>
  <w:style w:type="character" w:styleId="af3">
    <w:name w:val="Strong"/>
    <w:basedOn w:val="a3"/>
    <w:uiPriority w:val="22"/>
    <w:qFormat/>
    <w:rPr>
      <w:b/>
      <w:bCs/>
    </w:rPr>
  </w:style>
  <w:style w:type="character" w:styleId="af4">
    <w:name w:val="Subtle Reference"/>
    <w:basedOn w:val="a3"/>
    <w:uiPriority w:val="31"/>
    <w:qFormat/>
    <w:rPr>
      <w:smallCaps/>
      <w:color w:val="5A5A5A" w:themeColor="text1" w:themeTint="A5"/>
    </w:rPr>
  </w:style>
  <w:style w:type="character" w:styleId="af5">
    <w:name w:val="Book Title"/>
    <w:basedOn w:val="a3"/>
    <w:uiPriority w:val="33"/>
    <w:qFormat/>
    <w:rPr>
      <w:b/>
      <w:bCs/>
      <w:i/>
      <w:iCs/>
      <w:spacing w:val="5"/>
    </w:rPr>
  </w:style>
  <w:style w:type="character" w:customStyle="1" w:styleId="HeaderChar">
    <w:name w:val="Header Char"/>
    <w:basedOn w:val="a3"/>
    <w:uiPriority w:val="99"/>
  </w:style>
  <w:style w:type="character" w:customStyle="1" w:styleId="FooterChar">
    <w:name w:val="Footer Char"/>
    <w:basedOn w:val="a3"/>
    <w:uiPriority w:val="99"/>
  </w:style>
  <w:style w:type="paragraph" w:styleId="af6">
    <w:name w:val="footnote text"/>
    <w:basedOn w:val="a2"/>
    <w:link w:val="af7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7">
    <w:name w:val="Текст сноски Знак"/>
    <w:basedOn w:val="a3"/>
    <w:link w:val="af6"/>
    <w:uiPriority w:val="99"/>
    <w:semiHidden/>
    <w:rPr>
      <w:sz w:val="20"/>
      <w:szCs w:val="20"/>
    </w:rPr>
  </w:style>
  <w:style w:type="character" w:styleId="af8">
    <w:name w:val="footnote reference"/>
    <w:basedOn w:val="a3"/>
    <w:uiPriority w:val="99"/>
    <w:semiHidden/>
    <w:unhideWhenUsed/>
    <w:rPr>
      <w:vertAlign w:val="superscript"/>
    </w:rPr>
  </w:style>
  <w:style w:type="paragraph" w:styleId="af9">
    <w:name w:val="endnote text"/>
    <w:basedOn w:val="a2"/>
    <w:link w:val="afa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a">
    <w:name w:val="Текст концевой сноски Знак"/>
    <w:basedOn w:val="a3"/>
    <w:link w:val="af9"/>
    <w:uiPriority w:val="99"/>
    <w:semiHidden/>
    <w:rPr>
      <w:sz w:val="20"/>
      <w:szCs w:val="20"/>
    </w:rPr>
  </w:style>
  <w:style w:type="character" w:styleId="afb">
    <w:name w:val="endnote reference"/>
    <w:basedOn w:val="a3"/>
    <w:uiPriority w:val="99"/>
    <w:semiHidden/>
    <w:unhideWhenUsed/>
    <w:rPr>
      <w:vertAlign w:val="superscript"/>
    </w:rPr>
  </w:style>
  <w:style w:type="character" w:styleId="afc">
    <w:name w:val="FollowedHyperlink"/>
    <w:basedOn w:val="a3"/>
    <w:uiPriority w:val="99"/>
    <w:semiHidden/>
    <w:unhideWhenUsed/>
    <w:rPr>
      <w:color w:val="954F72" w:themeColor="followedHyperlink"/>
      <w:u w:val="single"/>
    </w:rPr>
  </w:style>
  <w:style w:type="paragraph" w:styleId="11">
    <w:name w:val="toc 1"/>
    <w:basedOn w:val="a2"/>
    <w:next w:val="a2"/>
    <w:uiPriority w:val="39"/>
    <w:unhideWhenUsed/>
    <w:pPr>
      <w:spacing w:after="100"/>
    </w:pPr>
  </w:style>
  <w:style w:type="paragraph" w:styleId="23">
    <w:name w:val="toc 2"/>
    <w:basedOn w:val="a2"/>
    <w:next w:val="a2"/>
    <w:uiPriority w:val="39"/>
    <w:unhideWhenUsed/>
    <w:pPr>
      <w:spacing w:after="100"/>
      <w:ind w:left="220"/>
    </w:pPr>
  </w:style>
  <w:style w:type="paragraph" w:styleId="31">
    <w:name w:val="toc 3"/>
    <w:basedOn w:val="a2"/>
    <w:next w:val="a2"/>
    <w:uiPriority w:val="39"/>
    <w:unhideWhenUsed/>
    <w:pPr>
      <w:spacing w:after="100"/>
      <w:ind w:left="440"/>
    </w:pPr>
  </w:style>
  <w:style w:type="paragraph" w:styleId="41">
    <w:name w:val="toc 4"/>
    <w:basedOn w:val="a2"/>
    <w:next w:val="a2"/>
    <w:uiPriority w:val="39"/>
    <w:unhideWhenUsed/>
    <w:pPr>
      <w:spacing w:after="100"/>
      <w:ind w:left="660"/>
    </w:pPr>
  </w:style>
  <w:style w:type="paragraph" w:styleId="51">
    <w:name w:val="toc 5"/>
    <w:basedOn w:val="a2"/>
    <w:next w:val="a2"/>
    <w:uiPriority w:val="39"/>
    <w:unhideWhenUsed/>
    <w:pPr>
      <w:spacing w:after="100"/>
      <w:ind w:left="880"/>
    </w:pPr>
  </w:style>
  <w:style w:type="paragraph" w:styleId="61">
    <w:name w:val="toc 6"/>
    <w:basedOn w:val="a2"/>
    <w:next w:val="a2"/>
    <w:uiPriority w:val="39"/>
    <w:unhideWhenUsed/>
    <w:pPr>
      <w:spacing w:after="100"/>
      <w:ind w:left="1100"/>
    </w:pPr>
  </w:style>
  <w:style w:type="paragraph" w:styleId="71">
    <w:name w:val="toc 7"/>
    <w:basedOn w:val="a2"/>
    <w:next w:val="a2"/>
    <w:uiPriority w:val="39"/>
    <w:unhideWhenUsed/>
    <w:pPr>
      <w:spacing w:after="100"/>
      <w:ind w:left="1320"/>
    </w:pPr>
  </w:style>
  <w:style w:type="paragraph" w:styleId="81">
    <w:name w:val="toc 8"/>
    <w:basedOn w:val="a2"/>
    <w:next w:val="a2"/>
    <w:uiPriority w:val="39"/>
    <w:unhideWhenUsed/>
    <w:pPr>
      <w:spacing w:after="100"/>
      <w:ind w:left="1540"/>
    </w:pPr>
  </w:style>
  <w:style w:type="paragraph" w:styleId="91">
    <w:name w:val="toc 9"/>
    <w:basedOn w:val="a2"/>
    <w:next w:val="a2"/>
    <w:uiPriority w:val="39"/>
    <w:unhideWhenUsed/>
    <w:pPr>
      <w:spacing w:after="100"/>
      <w:ind w:left="1760"/>
    </w:pPr>
  </w:style>
  <w:style w:type="character" w:styleId="afd">
    <w:name w:val="Placeholder Text"/>
    <w:basedOn w:val="a3"/>
    <w:uiPriority w:val="99"/>
    <w:semiHidden/>
    <w:rPr>
      <w:color w:val="666666"/>
    </w:rPr>
  </w:style>
  <w:style w:type="paragraph" w:styleId="afe">
    <w:name w:val="TOC Heading"/>
    <w:uiPriority w:val="39"/>
    <w:unhideWhenUsed/>
  </w:style>
  <w:style w:type="paragraph" w:styleId="aff">
    <w:name w:val="table of figures"/>
    <w:basedOn w:val="a2"/>
    <w:next w:val="a2"/>
    <w:uiPriority w:val="99"/>
    <w:unhideWhenUsed/>
    <w:pPr>
      <w:spacing w:after="0"/>
    </w:pPr>
  </w:style>
  <w:style w:type="character" w:customStyle="1" w:styleId="aff0">
    <w:name w:val="Русск. (Аяты)"/>
    <w:qFormat/>
    <w:rPr>
      <w:b/>
      <w:bCs/>
      <w:i w:val="0"/>
    </w:rPr>
  </w:style>
  <w:style w:type="character" w:customStyle="1" w:styleId="aff1">
    <w:name w:val="Жирный"/>
    <w:qFormat/>
    <w:rPr>
      <w:b/>
      <w:bCs/>
      <w:i w:val="0"/>
    </w:rPr>
  </w:style>
  <w:style w:type="character" w:customStyle="1" w:styleId="aff2">
    <w:name w:val="Жирный курсив"/>
    <w:uiPriority w:val="1"/>
    <w:qFormat/>
    <w:rPr>
      <w:b/>
      <w:i/>
    </w:rPr>
  </w:style>
  <w:style w:type="character" w:customStyle="1" w:styleId="aff3">
    <w:name w:val="Русск. (Хадисы)"/>
    <w:qFormat/>
    <w:rPr>
      <w:b/>
      <w:bCs/>
      <w:i/>
      <w:iCs/>
    </w:rPr>
  </w:style>
  <w:style w:type="character" w:customStyle="1" w:styleId="aff4">
    <w:name w:val="Курсив"/>
    <w:qFormat/>
    <w:rPr>
      <w:b w:val="0"/>
      <w:i/>
      <w:lang w:eastAsia="en-US"/>
    </w:rPr>
  </w:style>
  <w:style w:type="character" w:styleId="aff5">
    <w:name w:val="Hyperlink"/>
    <w:basedOn w:val="a3"/>
    <w:uiPriority w:val="99"/>
    <w:unhideWhenUsed/>
    <w:rPr>
      <w:color w:val="0563C1" w:themeColor="hyperlink"/>
      <w:u w:val="none"/>
    </w:rPr>
  </w:style>
  <w:style w:type="character" w:customStyle="1" w:styleId="aff6">
    <w:name w:val="Текст выноски Знак"/>
    <w:basedOn w:val="a3"/>
    <w:link w:val="aff7"/>
    <w:uiPriority w:val="99"/>
    <w:semiHidden/>
    <w:qFormat/>
    <w:rPr>
      <w:rFonts w:ascii="Segoe UI" w:hAnsi="Segoe UI" w:cs="Segoe UI"/>
      <w:sz w:val="18"/>
      <w:szCs w:val="18"/>
    </w:rPr>
  </w:style>
  <w:style w:type="character" w:customStyle="1" w:styleId="aff8">
    <w:name w:val="Подчеркивание"/>
    <w:basedOn w:val="a3"/>
    <w:uiPriority w:val="1"/>
    <w:qFormat/>
    <w:rPr>
      <w:u w:val="single"/>
      <w:lang w:val="en-US"/>
    </w:rPr>
  </w:style>
  <w:style w:type="character" w:customStyle="1" w:styleId="aff9">
    <w:name w:val="Верхний колонтитул Знак"/>
    <w:basedOn w:val="a3"/>
    <w:link w:val="affa"/>
    <w:uiPriority w:val="99"/>
    <w:qFormat/>
  </w:style>
  <w:style w:type="character" w:customStyle="1" w:styleId="affb">
    <w:name w:val="Нижний колонтитул Знак"/>
    <w:basedOn w:val="a3"/>
    <w:link w:val="affc"/>
    <w:uiPriority w:val="99"/>
    <w:qFormat/>
  </w:style>
  <w:style w:type="paragraph" w:customStyle="1" w:styleId="Heading">
    <w:name w:val="Heading"/>
    <w:basedOn w:val="a2"/>
    <w:next w:val="affd"/>
    <w:qFormat/>
    <w:pPr>
      <w:keepNext/>
      <w:spacing w:before="240" w:after="120"/>
    </w:pPr>
    <w:rPr>
      <w:rFonts w:ascii="Liberation Sans" w:eastAsia="Noto Sans CJK SC" w:hAnsi="Liberation Sans" w:cs="Noto Sans"/>
      <w:sz w:val="28"/>
      <w:szCs w:val="28"/>
    </w:rPr>
  </w:style>
  <w:style w:type="paragraph" w:styleId="affd">
    <w:name w:val="Body Text"/>
    <w:basedOn w:val="a2"/>
    <w:pPr>
      <w:spacing w:after="140" w:line="276" w:lineRule="auto"/>
    </w:pPr>
  </w:style>
  <w:style w:type="paragraph" w:styleId="affe">
    <w:name w:val="List"/>
    <w:basedOn w:val="affd"/>
    <w:rPr>
      <w:rFonts w:cs="Noto Sans"/>
    </w:rPr>
  </w:style>
  <w:style w:type="paragraph" w:styleId="afff">
    <w:name w:val="caption"/>
    <w:basedOn w:val="a2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customStyle="1" w:styleId="Index">
    <w:name w:val="Index"/>
    <w:basedOn w:val="a2"/>
    <w:qFormat/>
    <w:pPr>
      <w:suppressLineNumbers/>
    </w:pPr>
    <w:rPr>
      <w:rFonts w:cs="Noto Sans"/>
    </w:rPr>
  </w:style>
  <w:style w:type="paragraph" w:customStyle="1" w:styleId="a1">
    <w:name w:val="Список (Маркированный)"/>
    <w:basedOn w:val="afff0"/>
    <w:qFormat/>
    <w:pPr>
      <w:numPr>
        <w:numId w:val="4"/>
      </w:numPr>
      <w:ind w:left="714" w:hanging="357"/>
    </w:pPr>
  </w:style>
  <w:style w:type="paragraph" w:customStyle="1" w:styleId="afff1">
    <w:name w:val="Араб. (аяты)"/>
    <w:qFormat/>
    <w:pPr>
      <w:bidi/>
      <w:jc w:val="center"/>
    </w:pPr>
    <w:rPr>
      <w:rFonts w:ascii="KFGQPC Uthmanic Script HAFS" w:eastAsia="Times New Roman" w:hAnsi="KFGQPC Uthmanic Script HAFS" w:cs="KFGQPC Uthmanic Script HAFS"/>
      <w:sz w:val="26"/>
      <w:szCs w:val="26"/>
      <w:lang w:val="en-US" w:eastAsia="ru-RU"/>
    </w:rPr>
  </w:style>
  <w:style w:type="paragraph" w:customStyle="1" w:styleId="afff2">
    <w:name w:val="Басмаля"/>
    <w:basedOn w:val="a2"/>
    <w:qFormat/>
    <w:pPr>
      <w:bidi/>
      <w:spacing w:after="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customStyle="1" w:styleId="a0">
    <w:name w:val="Список (Нумерованный)"/>
    <w:qFormat/>
    <w:pPr>
      <w:numPr>
        <w:numId w:val="2"/>
      </w:numPr>
      <w:spacing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f3">
    <w:name w:val="Араб. (хадисы)"/>
    <w:qFormat/>
    <w:pPr>
      <w:bidi/>
      <w:jc w:val="center"/>
    </w:pPr>
    <w:rPr>
      <w:rFonts w:ascii="Scheherazade" w:eastAsia="Times New Roman" w:hAnsi="Scheherazade" w:cs="Scheherazade"/>
      <w:sz w:val="32"/>
      <w:szCs w:val="32"/>
      <w:lang w:val="en-US" w:eastAsia="ru-RU"/>
    </w:rPr>
  </w:style>
  <w:style w:type="paragraph" w:customStyle="1" w:styleId="afff4">
    <w:name w:val="Основной заголовок"/>
    <w:next w:val="afff0"/>
    <w:qFormat/>
    <w:pPr>
      <w:spacing w:before="60" w:after="300" w:line="300" w:lineRule="auto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a">
    <w:name w:val="Список (Буквенный)"/>
    <w:qFormat/>
    <w:pPr>
      <w:widowControl w:val="0"/>
      <w:numPr>
        <w:numId w:val="3"/>
      </w:numPr>
      <w:spacing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f0">
    <w:name w:val="Текст (основной материал)"/>
    <w:qFormat/>
    <w:pPr>
      <w:spacing w:line="30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f5">
    <w:name w:val="Текст по центру"/>
    <w:qFormat/>
    <w:pPr>
      <w:spacing w:line="30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f6">
    <w:name w:val="Текст без отступа"/>
    <w:qFormat/>
    <w:pPr>
      <w:spacing w:line="30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f7">
    <w:name w:val="Подзаголовки"/>
    <w:basedOn w:val="a2"/>
    <w:next w:val="afff0"/>
    <w:qFormat/>
    <w:pPr>
      <w:spacing w:after="0" w:line="30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afff8">
    <w:name w:val="Адреса сайтов"/>
    <w:qFormat/>
    <w:pPr>
      <w:spacing w:after="60" w:line="160" w:lineRule="exact"/>
      <w:jc w:val="center"/>
    </w:pPr>
    <w:rPr>
      <w:rFonts w:ascii="Calibri" w:eastAsiaTheme="minorEastAsia" w:hAnsi="Calibri" w:cstheme="minorHAnsi"/>
      <w:sz w:val="16"/>
      <w:szCs w:val="20"/>
      <w:lang w:eastAsia="ru-RU"/>
    </w:rPr>
  </w:style>
  <w:style w:type="paragraph" w:styleId="aff7">
    <w:name w:val="Balloon Text"/>
    <w:basedOn w:val="a2"/>
    <w:link w:val="aff6"/>
    <w:uiPriority w:val="99"/>
    <w:semiHidden/>
    <w:unhideWhenUsed/>
    <w:qFormat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HeaderandFooter">
    <w:name w:val="Header and Footer"/>
    <w:basedOn w:val="a2"/>
    <w:qFormat/>
  </w:style>
  <w:style w:type="paragraph" w:styleId="affa">
    <w:name w:val="header"/>
    <w:basedOn w:val="a2"/>
    <w:link w:val="aff9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paragraph" w:styleId="affc">
    <w:name w:val="footer"/>
    <w:basedOn w:val="a2"/>
    <w:link w:val="affb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paragraph" w:customStyle="1" w:styleId="FrameContents">
    <w:name w:val="Frame Contents"/>
    <w:basedOn w:val="a2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pPr>
      <w:spacing w:after="160" w:line="259" w:lineRule="auto"/>
    </w:pPr>
  </w:style>
  <w:style w:type="paragraph" w:styleId="1">
    <w:name w:val="heading 1"/>
    <w:basedOn w:val="a2"/>
    <w:next w:val="a2"/>
    <w:link w:val="10"/>
    <w:uiPriority w:val="9"/>
    <w:qFormat/>
    <w:pPr>
      <w:keepNext/>
      <w:keepLines/>
      <w:spacing w:before="360" w:after="80"/>
      <w:outlineLvl w:val="0"/>
    </w:pPr>
    <w:rPr>
      <w:rFonts w:ascii="Arial" w:eastAsia="Arial" w:hAnsi="Arial" w:cs="Arial"/>
      <w:color w:val="2E74B5" w:themeColor="accent1" w:themeShade="BF"/>
      <w:sz w:val="40"/>
      <w:szCs w:val="40"/>
    </w:rPr>
  </w:style>
  <w:style w:type="paragraph" w:styleId="2">
    <w:name w:val="heading 2"/>
    <w:basedOn w:val="a2"/>
    <w:next w:val="a2"/>
    <w:link w:val="20"/>
    <w:uiPriority w:val="9"/>
    <w:unhideWhenUsed/>
    <w:qFormat/>
    <w:pPr>
      <w:keepNext/>
      <w:keepLines/>
      <w:spacing w:before="160" w:after="80"/>
      <w:outlineLvl w:val="1"/>
    </w:pPr>
    <w:rPr>
      <w:rFonts w:ascii="Arial" w:eastAsia="Arial" w:hAnsi="Arial" w:cs="Arial"/>
      <w:color w:val="2E74B5" w:themeColor="accent1" w:themeShade="BF"/>
      <w:sz w:val="32"/>
      <w:szCs w:val="32"/>
    </w:rPr>
  </w:style>
  <w:style w:type="paragraph" w:styleId="3">
    <w:name w:val="heading 3"/>
    <w:basedOn w:val="a2"/>
    <w:next w:val="a2"/>
    <w:link w:val="30"/>
    <w:uiPriority w:val="9"/>
    <w:unhideWhenUsed/>
    <w:qFormat/>
    <w:pPr>
      <w:keepNext/>
      <w:keepLines/>
      <w:spacing w:before="160" w:after="80"/>
      <w:outlineLvl w:val="2"/>
    </w:pPr>
    <w:rPr>
      <w:rFonts w:ascii="Arial" w:eastAsia="Arial" w:hAnsi="Arial" w:cs="Arial"/>
      <w:color w:val="2E74B5" w:themeColor="accent1" w:themeShade="BF"/>
      <w:sz w:val="28"/>
      <w:szCs w:val="28"/>
    </w:rPr>
  </w:style>
  <w:style w:type="paragraph" w:styleId="4">
    <w:name w:val="heading 4"/>
    <w:basedOn w:val="a2"/>
    <w:next w:val="a2"/>
    <w:link w:val="40"/>
    <w:uiPriority w:val="9"/>
    <w:unhideWhenUsed/>
    <w:qFormat/>
    <w:pPr>
      <w:keepNext/>
      <w:keepLines/>
      <w:spacing w:before="80" w:after="40"/>
      <w:outlineLvl w:val="3"/>
    </w:pPr>
    <w:rPr>
      <w:rFonts w:ascii="Arial" w:eastAsia="Arial" w:hAnsi="Arial" w:cs="Arial"/>
      <w:i/>
      <w:iCs/>
      <w:color w:val="2E74B5" w:themeColor="accent1" w:themeShade="BF"/>
    </w:rPr>
  </w:style>
  <w:style w:type="paragraph" w:styleId="5">
    <w:name w:val="heading 5"/>
    <w:basedOn w:val="a2"/>
    <w:next w:val="a2"/>
    <w:link w:val="50"/>
    <w:uiPriority w:val="9"/>
    <w:unhideWhenUsed/>
    <w:qFormat/>
    <w:pPr>
      <w:keepNext/>
      <w:keepLines/>
      <w:spacing w:before="80" w:after="40"/>
      <w:outlineLvl w:val="4"/>
    </w:pPr>
    <w:rPr>
      <w:rFonts w:ascii="Arial" w:eastAsia="Arial" w:hAnsi="Arial" w:cs="Arial"/>
      <w:color w:val="2E74B5" w:themeColor="accent1" w:themeShade="BF"/>
    </w:rPr>
  </w:style>
  <w:style w:type="paragraph" w:styleId="6">
    <w:name w:val="heading 6"/>
    <w:basedOn w:val="a2"/>
    <w:next w:val="a2"/>
    <w:link w:val="60"/>
    <w:uiPriority w:val="9"/>
    <w:unhideWhenUsed/>
    <w:qFormat/>
    <w:pPr>
      <w:keepNext/>
      <w:keepLines/>
      <w:spacing w:before="40" w:after="0"/>
      <w:outlineLvl w:val="5"/>
    </w:pPr>
    <w:rPr>
      <w:rFonts w:ascii="Arial" w:eastAsia="Arial" w:hAnsi="Arial" w:cs="Arial"/>
      <w:i/>
      <w:iCs/>
      <w:color w:val="595959" w:themeColor="text1" w:themeTint="A6"/>
    </w:rPr>
  </w:style>
  <w:style w:type="paragraph" w:styleId="7">
    <w:name w:val="heading 7"/>
    <w:basedOn w:val="a2"/>
    <w:next w:val="a2"/>
    <w:link w:val="70"/>
    <w:uiPriority w:val="9"/>
    <w:unhideWhenUsed/>
    <w:qFormat/>
    <w:pPr>
      <w:keepNext/>
      <w:keepLines/>
      <w:spacing w:before="40" w:after="0"/>
      <w:outlineLvl w:val="6"/>
    </w:pPr>
    <w:rPr>
      <w:rFonts w:ascii="Arial" w:eastAsia="Arial" w:hAnsi="Arial" w:cs="Arial"/>
      <w:color w:val="595959" w:themeColor="text1" w:themeTint="A6"/>
    </w:rPr>
  </w:style>
  <w:style w:type="paragraph" w:styleId="8">
    <w:name w:val="heading 8"/>
    <w:basedOn w:val="a2"/>
    <w:next w:val="a2"/>
    <w:link w:val="80"/>
    <w:uiPriority w:val="9"/>
    <w:unhideWhenUsed/>
    <w:qFormat/>
    <w:pPr>
      <w:keepNext/>
      <w:keepLines/>
      <w:spacing w:after="0"/>
      <w:outlineLvl w:val="7"/>
    </w:pPr>
    <w:rPr>
      <w:rFonts w:ascii="Arial" w:eastAsia="Arial" w:hAnsi="Arial" w:cs="Arial"/>
      <w:i/>
      <w:iCs/>
      <w:color w:val="272727" w:themeColor="text1" w:themeTint="D8"/>
    </w:rPr>
  </w:style>
  <w:style w:type="paragraph" w:styleId="9">
    <w:name w:val="heading 9"/>
    <w:basedOn w:val="a2"/>
    <w:next w:val="a2"/>
    <w:link w:val="90"/>
    <w:uiPriority w:val="9"/>
    <w:unhideWhenUsed/>
    <w:qFormat/>
    <w:pPr>
      <w:keepNext/>
      <w:keepLines/>
      <w:spacing w:after="0"/>
      <w:outlineLvl w:val="8"/>
    </w:pPr>
    <w:rPr>
      <w:rFonts w:ascii="Arial" w:eastAsia="Arial" w:hAnsi="Arial" w:cs="Arial"/>
      <w:i/>
      <w:iCs/>
      <w:color w:val="272727" w:themeColor="text1" w:themeTint="D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uiPriority w:val="59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4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4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2">
    <w:name w:val="Plain Table 2"/>
    <w:basedOn w:val="a4"/>
    <w:uiPriority w:val="59"/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4">
    <w:name w:val="Plain Table 4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5">
    <w:name w:val="Plain Table 5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GridTable1Light">
    <w:name w:val="Grid Table 1 Light"/>
    <w:basedOn w:val="a4"/>
    <w:uiPriority w:val="99"/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">
    <w:name w:val="Grid Table 2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3">
    <w:name w:val="Grid Table 3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4">
    <w:name w:val="Grid Table 4"/>
    <w:basedOn w:val="a4"/>
    <w:uiPriority w:val="5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4"/>
    <w:uiPriority w:val="59"/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4"/>
    <w:uiPriority w:val="59"/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4"/>
    <w:uiPriority w:val="59"/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4"/>
    <w:uiPriority w:val="59"/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4"/>
    <w:uiPriority w:val="59"/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4"/>
    <w:uiPriority w:val="59"/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5Dark">
    <w:name w:val="Grid Table 5 Dark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GridTable6Colorful">
    <w:name w:val="Grid Table 6 Colorful"/>
    <w:basedOn w:val="a4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">
    <w:name w:val="Grid Table 7 Colorful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">
    <w:name w:val="List Table 1 Light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2">
    <w:name w:val="List Table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3">
    <w:name w:val="List Table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">
    <w:name w:val="List Table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5Dark">
    <w:name w:val="List Table 5 Dark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ListTable6Colorful">
    <w:name w:val="List Table 6 Colorful"/>
    <w:basedOn w:val="a4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4"/>
    <w:uiPriority w:val="99"/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customStyle="1" w:styleId="10">
    <w:name w:val="Заголовок 1 Знак"/>
    <w:basedOn w:val="a3"/>
    <w:link w:val="1"/>
    <w:uiPriority w:val="9"/>
    <w:rPr>
      <w:rFonts w:ascii="Arial" w:eastAsia="Arial" w:hAnsi="Arial" w:cs="Arial"/>
      <w:color w:val="2E74B5" w:themeColor="accent1" w:themeShade="BF"/>
      <w:sz w:val="40"/>
      <w:szCs w:val="40"/>
    </w:rPr>
  </w:style>
  <w:style w:type="character" w:customStyle="1" w:styleId="20">
    <w:name w:val="Заголовок 2 Знак"/>
    <w:basedOn w:val="a3"/>
    <w:link w:val="2"/>
    <w:uiPriority w:val="9"/>
    <w:rPr>
      <w:rFonts w:ascii="Arial" w:eastAsia="Arial" w:hAnsi="Arial" w:cs="Arial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3"/>
    <w:link w:val="3"/>
    <w:uiPriority w:val="9"/>
    <w:rPr>
      <w:rFonts w:ascii="Arial" w:eastAsia="Arial" w:hAnsi="Arial" w:cs="Arial"/>
      <w:color w:val="2E74B5" w:themeColor="accent1" w:themeShade="BF"/>
      <w:sz w:val="28"/>
      <w:szCs w:val="28"/>
    </w:rPr>
  </w:style>
  <w:style w:type="character" w:customStyle="1" w:styleId="40">
    <w:name w:val="Заголовок 4 Знак"/>
    <w:basedOn w:val="a3"/>
    <w:link w:val="4"/>
    <w:uiPriority w:val="9"/>
    <w:rPr>
      <w:rFonts w:ascii="Arial" w:eastAsia="Arial" w:hAnsi="Arial" w:cs="Arial"/>
      <w:i/>
      <w:iCs/>
      <w:color w:val="2E74B5" w:themeColor="accent1" w:themeShade="BF"/>
    </w:rPr>
  </w:style>
  <w:style w:type="character" w:customStyle="1" w:styleId="50">
    <w:name w:val="Заголовок 5 Знак"/>
    <w:basedOn w:val="a3"/>
    <w:link w:val="5"/>
    <w:uiPriority w:val="9"/>
    <w:rPr>
      <w:rFonts w:ascii="Arial" w:eastAsia="Arial" w:hAnsi="Arial" w:cs="Arial"/>
      <w:color w:val="2E74B5" w:themeColor="accent1" w:themeShade="BF"/>
    </w:rPr>
  </w:style>
  <w:style w:type="character" w:customStyle="1" w:styleId="60">
    <w:name w:val="Заголовок 6 Знак"/>
    <w:basedOn w:val="a3"/>
    <w:link w:val="6"/>
    <w:uiPriority w:val="9"/>
    <w:rPr>
      <w:rFonts w:ascii="Arial" w:eastAsia="Arial" w:hAnsi="Arial" w:cs="Arial"/>
      <w:i/>
      <w:iCs/>
      <w:color w:val="595959" w:themeColor="text1" w:themeTint="A6"/>
    </w:rPr>
  </w:style>
  <w:style w:type="character" w:customStyle="1" w:styleId="70">
    <w:name w:val="Заголовок 7 Знак"/>
    <w:basedOn w:val="a3"/>
    <w:link w:val="7"/>
    <w:uiPriority w:val="9"/>
    <w:rPr>
      <w:rFonts w:ascii="Arial" w:eastAsia="Arial" w:hAnsi="Arial" w:cs="Arial"/>
      <w:color w:val="595959" w:themeColor="text1" w:themeTint="A6"/>
    </w:rPr>
  </w:style>
  <w:style w:type="character" w:customStyle="1" w:styleId="80">
    <w:name w:val="Заголовок 8 Знак"/>
    <w:basedOn w:val="a3"/>
    <w:link w:val="8"/>
    <w:uiPriority w:val="9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90">
    <w:name w:val="Заголовок 9 Знак"/>
    <w:basedOn w:val="a3"/>
    <w:link w:val="9"/>
    <w:uiPriority w:val="9"/>
    <w:rPr>
      <w:rFonts w:ascii="Arial" w:eastAsia="Arial" w:hAnsi="Arial" w:cs="Arial"/>
      <w:i/>
      <w:iCs/>
      <w:color w:val="272727" w:themeColor="text1" w:themeTint="D8"/>
    </w:rPr>
  </w:style>
  <w:style w:type="paragraph" w:styleId="a7">
    <w:name w:val="Title"/>
    <w:basedOn w:val="a2"/>
    <w:next w:val="a2"/>
    <w:link w:val="a8"/>
    <w:uiPriority w:val="10"/>
    <w:qFormat/>
    <w:pPr>
      <w:spacing w:after="80" w:line="240" w:lineRule="auto"/>
      <w:contextualSpacing/>
    </w:pPr>
    <w:rPr>
      <w:rFonts w:ascii="Arial" w:eastAsia="Arial" w:hAnsi="Arial" w:cs="Arial"/>
      <w:spacing w:val="-10"/>
      <w:sz w:val="56"/>
      <w:szCs w:val="56"/>
    </w:rPr>
  </w:style>
  <w:style w:type="character" w:customStyle="1" w:styleId="a8">
    <w:name w:val="Название Знак"/>
    <w:basedOn w:val="a3"/>
    <w:link w:val="a7"/>
    <w:uiPriority w:val="10"/>
    <w:rPr>
      <w:rFonts w:ascii="Arial" w:eastAsia="Arial" w:hAnsi="Arial" w:cs="Arial"/>
      <w:spacing w:val="-10"/>
      <w:sz w:val="56"/>
      <w:szCs w:val="56"/>
    </w:rPr>
  </w:style>
  <w:style w:type="paragraph" w:styleId="a9">
    <w:name w:val="Subtitle"/>
    <w:basedOn w:val="a2"/>
    <w:next w:val="a2"/>
    <w:link w:val="aa"/>
    <w:uiPriority w:val="11"/>
    <w:qFormat/>
    <w:pPr>
      <w:numPr>
        <w:ilvl w:val="1"/>
      </w:numPr>
    </w:pPr>
    <w:rPr>
      <w:color w:val="595959" w:themeColor="text1" w:themeTint="A6"/>
      <w:spacing w:val="15"/>
      <w:sz w:val="28"/>
      <w:szCs w:val="28"/>
    </w:rPr>
  </w:style>
  <w:style w:type="character" w:customStyle="1" w:styleId="aa">
    <w:name w:val="Подзаголовок Знак"/>
    <w:basedOn w:val="a3"/>
    <w:link w:val="a9"/>
    <w:uiPriority w:val="11"/>
    <w:rPr>
      <w:color w:val="595959" w:themeColor="text1" w:themeTint="A6"/>
      <w:spacing w:val="15"/>
      <w:sz w:val="28"/>
      <w:szCs w:val="28"/>
    </w:rPr>
  </w:style>
  <w:style w:type="paragraph" w:styleId="21">
    <w:name w:val="Quote"/>
    <w:basedOn w:val="a2"/>
    <w:next w:val="a2"/>
    <w:link w:val="22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3"/>
    <w:link w:val="21"/>
    <w:uiPriority w:val="29"/>
    <w:rPr>
      <w:i/>
      <w:iCs/>
      <w:color w:val="404040" w:themeColor="text1" w:themeTint="BF"/>
    </w:rPr>
  </w:style>
  <w:style w:type="paragraph" w:styleId="ab">
    <w:name w:val="List Paragraph"/>
    <w:basedOn w:val="a2"/>
    <w:uiPriority w:val="34"/>
    <w:qFormat/>
    <w:pPr>
      <w:ind w:left="720"/>
      <w:contextualSpacing/>
    </w:pPr>
  </w:style>
  <w:style w:type="character" w:styleId="ac">
    <w:name w:val="Intense Emphasis"/>
    <w:basedOn w:val="a3"/>
    <w:uiPriority w:val="21"/>
    <w:qFormat/>
    <w:rPr>
      <w:i/>
      <w:iCs/>
      <w:color w:val="2E74B5" w:themeColor="accent1" w:themeShade="BF"/>
    </w:rPr>
  </w:style>
  <w:style w:type="paragraph" w:styleId="ad">
    <w:name w:val="Intense Quote"/>
    <w:basedOn w:val="a2"/>
    <w:next w:val="a2"/>
    <w:link w:val="ae"/>
    <w:uiPriority w:val="30"/>
    <w:qFormat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e">
    <w:name w:val="Выделенная цитата Знак"/>
    <w:basedOn w:val="a3"/>
    <w:link w:val="ad"/>
    <w:uiPriority w:val="30"/>
    <w:rPr>
      <w:i/>
      <w:iCs/>
      <w:color w:val="2E74B5" w:themeColor="accent1" w:themeShade="BF"/>
    </w:rPr>
  </w:style>
  <w:style w:type="character" w:styleId="af">
    <w:name w:val="Intense Reference"/>
    <w:basedOn w:val="a3"/>
    <w:uiPriority w:val="32"/>
    <w:qFormat/>
    <w:rPr>
      <w:b/>
      <w:bCs/>
      <w:smallCaps/>
      <w:color w:val="2E74B5" w:themeColor="accent1" w:themeShade="BF"/>
      <w:spacing w:val="5"/>
    </w:rPr>
  </w:style>
  <w:style w:type="paragraph" w:styleId="af0">
    <w:name w:val="No Spacing"/>
    <w:basedOn w:val="a2"/>
    <w:uiPriority w:val="1"/>
    <w:qFormat/>
    <w:pPr>
      <w:spacing w:after="0" w:line="240" w:lineRule="auto"/>
    </w:pPr>
  </w:style>
  <w:style w:type="character" w:styleId="af1">
    <w:name w:val="Subtle Emphasis"/>
    <w:basedOn w:val="a3"/>
    <w:uiPriority w:val="19"/>
    <w:qFormat/>
    <w:rPr>
      <w:i/>
      <w:iCs/>
      <w:color w:val="404040" w:themeColor="text1" w:themeTint="BF"/>
    </w:rPr>
  </w:style>
  <w:style w:type="character" w:styleId="af2">
    <w:name w:val="Emphasis"/>
    <w:basedOn w:val="a3"/>
    <w:uiPriority w:val="20"/>
    <w:qFormat/>
    <w:rPr>
      <w:i/>
      <w:iCs/>
    </w:rPr>
  </w:style>
  <w:style w:type="character" w:styleId="af3">
    <w:name w:val="Strong"/>
    <w:basedOn w:val="a3"/>
    <w:uiPriority w:val="22"/>
    <w:qFormat/>
    <w:rPr>
      <w:b/>
      <w:bCs/>
    </w:rPr>
  </w:style>
  <w:style w:type="character" w:styleId="af4">
    <w:name w:val="Subtle Reference"/>
    <w:basedOn w:val="a3"/>
    <w:uiPriority w:val="31"/>
    <w:qFormat/>
    <w:rPr>
      <w:smallCaps/>
      <w:color w:val="5A5A5A" w:themeColor="text1" w:themeTint="A5"/>
    </w:rPr>
  </w:style>
  <w:style w:type="character" w:styleId="af5">
    <w:name w:val="Book Title"/>
    <w:basedOn w:val="a3"/>
    <w:uiPriority w:val="33"/>
    <w:qFormat/>
    <w:rPr>
      <w:b/>
      <w:bCs/>
      <w:i/>
      <w:iCs/>
      <w:spacing w:val="5"/>
    </w:rPr>
  </w:style>
  <w:style w:type="character" w:customStyle="1" w:styleId="HeaderChar">
    <w:name w:val="Header Char"/>
    <w:basedOn w:val="a3"/>
    <w:uiPriority w:val="99"/>
  </w:style>
  <w:style w:type="character" w:customStyle="1" w:styleId="FooterChar">
    <w:name w:val="Footer Char"/>
    <w:basedOn w:val="a3"/>
    <w:uiPriority w:val="99"/>
  </w:style>
  <w:style w:type="paragraph" w:styleId="af6">
    <w:name w:val="footnote text"/>
    <w:basedOn w:val="a2"/>
    <w:link w:val="af7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7">
    <w:name w:val="Текст сноски Знак"/>
    <w:basedOn w:val="a3"/>
    <w:link w:val="af6"/>
    <w:uiPriority w:val="99"/>
    <w:semiHidden/>
    <w:rPr>
      <w:sz w:val="20"/>
      <w:szCs w:val="20"/>
    </w:rPr>
  </w:style>
  <w:style w:type="character" w:styleId="af8">
    <w:name w:val="footnote reference"/>
    <w:basedOn w:val="a3"/>
    <w:uiPriority w:val="99"/>
    <w:semiHidden/>
    <w:unhideWhenUsed/>
    <w:rPr>
      <w:vertAlign w:val="superscript"/>
    </w:rPr>
  </w:style>
  <w:style w:type="paragraph" w:styleId="af9">
    <w:name w:val="endnote text"/>
    <w:basedOn w:val="a2"/>
    <w:link w:val="afa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a">
    <w:name w:val="Текст концевой сноски Знак"/>
    <w:basedOn w:val="a3"/>
    <w:link w:val="af9"/>
    <w:uiPriority w:val="99"/>
    <w:semiHidden/>
    <w:rPr>
      <w:sz w:val="20"/>
      <w:szCs w:val="20"/>
    </w:rPr>
  </w:style>
  <w:style w:type="character" w:styleId="afb">
    <w:name w:val="endnote reference"/>
    <w:basedOn w:val="a3"/>
    <w:uiPriority w:val="99"/>
    <w:semiHidden/>
    <w:unhideWhenUsed/>
    <w:rPr>
      <w:vertAlign w:val="superscript"/>
    </w:rPr>
  </w:style>
  <w:style w:type="character" w:styleId="afc">
    <w:name w:val="FollowedHyperlink"/>
    <w:basedOn w:val="a3"/>
    <w:uiPriority w:val="99"/>
    <w:semiHidden/>
    <w:unhideWhenUsed/>
    <w:rPr>
      <w:color w:val="954F72" w:themeColor="followedHyperlink"/>
      <w:u w:val="single"/>
    </w:rPr>
  </w:style>
  <w:style w:type="paragraph" w:styleId="11">
    <w:name w:val="toc 1"/>
    <w:basedOn w:val="a2"/>
    <w:next w:val="a2"/>
    <w:uiPriority w:val="39"/>
    <w:unhideWhenUsed/>
    <w:pPr>
      <w:spacing w:after="100"/>
    </w:pPr>
  </w:style>
  <w:style w:type="paragraph" w:styleId="23">
    <w:name w:val="toc 2"/>
    <w:basedOn w:val="a2"/>
    <w:next w:val="a2"/>
    <w:uiPriority w:val="39"/>
    <w:unhideWhenUsed/>
    <w:pPr>
      <w:spacing w:after="100"/>
      <w:ind w:left="220"/>
    </w:pPr>
  </w:style>
  <w:style w:type="paragraph" w:styleId="31">
    <w:name w:val="toc 3"/>
    <w:basedOn w:val="a2"/>
    <w:next w:val="a2"/>
    <w:uiPriority w:val="39"/>
    <w:unhideWhenUsed/>
    <w:pPr>
      <w:spacing w:after="100"/>
      <w:ind w:left="440"/>
    </w:pPr>
  </w:style>
  <w:style w:type="paragraph" w:styleId="41">
    <w:name w:val="toc 4"/>
    <w:basedOn w:val="a2"/>
    <w:next w:val="a2"/>
    <w:uiPriority w:val="39"/>
    <w:unhideWhenUsed/>
    <w:pPr>
      <w:spacing w:after="100"/>
      <w:ind w:left="660"/>
    </w:pPr>
  </w:style>
  <w:style w:type="paragraph" w:styleId="51">
    <w:name w:val="toc 5"/>
    <w:basedOn w:val="a2"/>
    <w:next w:val="a2"/>
    <w:uiPriority w:val="39"/>
    <w:unhideWhenUsed/>
    <w:pPr>
      <w:spacing w:after="100"/>
      <w:ind w:left="880"/>
    </w:pPr>
  </w:style>
  <w:style w:type="paragraph" w:styleId="61">
    <w:name w:val="toc 6"/>
    <w:basedOn w:val="a2"/>
    <w:next w:val="a2"/>
    <w:uiPriority w:val="39"/>
    <w:unhideWhenUsed/>
    <w:pPr>
      <w:spacing w:after="100"/>
      <w:ind w:left="1100"/>
    </w:pPr>
  </w:style>
  <w:style w:type="paragraph" w:styleId="71">
    <w:name w:val="toc 7"/>
    <w:basedOn w:val="a2"/>
    <w:next w:val="a2"/>
    <w:uiPriority w:val="39"/>
    <w:unhideWhenUsed/>
    <w:pPr>
      <w:spacing w:after="100"/>
      <w:ind w:left="1320"/>
    </w:pPr>
  </w:style>
  <w:style w:type="paragraph" w:styleId="81">
    <w:name w:val="toc 8"/>
    <w:basedOn w:val="a2"/>
    <w:next w:val="a2"/>
    <w:uiPriority w:val="39"/>
    <w:unhideWhenUsed/>
    <w:pPr>
      <w:spacing w:after="100"/>
      <w:ind w:left="1540"/>
    </w:pPr>
  </w:style>
  <w:style w:type="paragraph" w:styleId="91">
    <w:name w:val="toc 9"/>
    <w:basedOn w:val="a2"/>
    <w:next w:val="a2"/>
    <w:uiPriority w:val="39"/>
    <w:unhideWhenUsed/>
    <w:pPr>
      <w:spacing w:after="100"/>
      <w:ind w:left="1760"/>
    </w:pPr>
  </w:style>
  <w:style w:type="character" w:styleId="afd">
    <w:name w:val="Placeholder Text"/>
    <w:basedOn w:val="a3"/>
    <w:uiPriority w:val="99"/>
    <w:semiHidden/>
    <w:rPr>
      <w:color w:val="666666"/>
    </w:rPr>
  </w:style>
  <w:style w:type="paragraph" w:styleId="afe">
    <w:name w:val="TOC Heading"/>
    <w:uiPriority w:val="39"/>
    <w:unhideWhenUsed/>
  </w:style>
  <w:style w:type="paragraph" w:styleId="aff">
    <w:name w:val="table of figures"/>
    <w:basedOn w:val="a2"/>
    <w:next w:val="a2"/>
    <w:uiPriority w:val="99"/>
    <w:unhideWhenUsed/>
    <w:pPr>
      <w:spacing w:after="0"/>
    </w:pPr>
  </w:style>
  <w:style w:type="character" w:customStyle="1" w:styleId="aff0">
    <w:name w:val="Русск. (Аяты)"/>
    <w:qFormat/>
    <w:rPr>
      <w:b/>
      <w:bCs/>
      <w:i w:val="0"/>
    </w:rPr>
  </w:style>
  <w:style w:type="character" w:customStyle="1" w:styleId="aff1">
    <w:name w:val="Жирный"/>
    <w:qFormat/>
    <w:rPr>
      <w:b/>
      <w:bCs/>
      <w:i w:val="0"/>
    </w:rPr>
  </w:style>
  <w:style w:type="character" w:customStyle="1" w:styleId="aff2">
    <w:name w:val="Жирный курсив"/>
    <w:uiPriority w:val="1"/>
    <w:qFormat/>
    <w:rPr>
      <w:b/>
      <w:i/>
    </w:rPr>
  </w:style>
  <w:style w:type="character" w:customStyle="1" w:styleId="aff3">
    <w:name w:val="Русск. (Хадисы)"/>
    <w:qFormat/>
    <w:rPr>
      <w:b/>
      <w:bCs/>
      <w:i/>
      <w:iCs/>
    </w:rPr>
  </w:style>
  <w:style w:type="character" w:customStyle="1" w:styleId="aff4">
    <w:name w:val="Курсив"/>
    <w:qFormat/>
    <w:rPr>
      <w:b w:val="0"/>
      <w:i/>
      <w:lang w:eastAsia="en-US"/>
    </w:rPr>
  </w:style>
  <w:style w:type="character" w:styleId="aff5">
    <w:name w:val="Hyperlink"/>
    <w:basedOn w:val="a3"/>
    <w:uiPriority w:val="99"/>
    <w:unhideWhenUsed/>
    <w:rPr>
      <w:color w:val="0563C1" w:themeColor="hyperlink"/>
      <w:u w:val="none"/>
    </w:rPr>
  </w:style>
  <w:style w:type="character" w:customStyle="1" w:styleId="aff6">
    <w:name w:val="Текст выноски Знак"/>
    <w:basedOn w:val="a3"/>
    <w:link w:val="aff7"/>
    <w:uiPriority w:val="99"/>
    <w:semiHidden/>
    <w:qFormat/>
    <w:rPr>
      <w:rFonts w:ascii="Segoe UI" w:hAnsi="Segoe UI" w:cs="Segoe UI"/>
      <w:sz w:val="18"/>
      <w:szCs w:val="18"/>
    </w:rPr>
  </w:style>
  <w:style w:type="character" w:customStyle="1" w:styleId="aff8">
    <w:name w:val="Подчеркивание"/>
    <w:basedOn w:val="a3"/>
    <w:uiPriority w:val="1"/>
    <w:qFormat/>
    <w:rPr>
      <w:u w:val="single"/>
      <w:lang w:val="en-US"/>
    </w:rPr>
  </w:style>
  <w:style w:type="character" w:customStyle="1" w:styleId="aff9">
    <w:name w:val="Верхний колонтитул Знак"/>
    <w:basedOn w:val="a3"/>
    <w:link w:val="affa"/>
    <w:uiPriority w:val="99"/>
    <w:qFormat/>
  </w:style>
  <w:style w:type="character" w:customStyle="1" w:styleId="affb">
    <w:name w:val="Нижний колонтитул Знак"/>
    <w:basedOn w:val="a3"/>
    <w:link w:val="affc"/>
    <w:uiPriority w:val="99"/>
    <w:qFormat/>
  </w:style>
  <w:style w:type="paragraph" w:customStyle="1" w:styleId="Heading">
    <w:name w:val="Heading"/>
    <w:basedOn w:val="a2"/>
    <w:next w:val="affd"/>
    <w:qFormat/>
    <w:pPr>
      <w:keepNext/>
      <w:spacing w:before="240" w:after="120"/>
    </w:pPr>
    <w:rPr>
      <w:rFonts w:ascii="Liberation Sans" w:eastAsia="Noto Sans CJK SC" w:hAnsi="Liberation Sans" w:cs="Noto Sans"/>
      <w:sz w:val="28"/>
      <w:szCs w:val="28"/>
    </w:rPr>
  </w:style>
  <w:style w:type="paragraph" w:styleId="affd">
    <w:name w:val="Body Text"/>
    <w:basedOn w:val="a2"/>
    <w:pPr>
      <w:spacing w:after="140" w:line="276" w:lineRule="auto"/>
    </w:pPr>
  </w:style>
  <w:style w:type="paragraph" w:styleId="affe">
    <w:name w:val="List"/>
    <w:basedOn w:val="affd"/>
    <w:rPr>
      <w:rFonts w:cs="Noto Sans"/>
    </w:rPr>
  </w:style>
  <w:style w:type="paragraph" w:styleId="afff">
    <w:name w:val="caption"/>
    <w:basedOn w:val="a2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customStyle="1" w:styleId="Index">
    <w:name w:val="Index"/>
    <w:basedOn w:val="a2"/>
    <w:qFormat/>
    <w:pPr>
      <w:suppressLineNumbers/>
    </w:pPr>
    <w:rPr>
      <w:rFonts w:cs="Noto Sans"/>
    </w:rPr>
  </w:style>
  <w:style w:type="paragraph" w:customStyle="1" w:styleId="a1">
    <w:name w:val="Список (Маркированный)"/>
    <w:basedOn w:val="afff0"/>
    <w:qFormat/>
    <w:pPr>
      <w:numPr>
        <w:numId w:val="4"/>
      </w:numPr>
      <w:ind w:left="714" w:hanging="357"/>
    </w:pPr>
  </w:style>
  <w:style w:type="paragraph" w:customStyle="1" w:styleId="afff1">
    <w:name w:val="Араб. (аяты)"/>
    <w:qFormat/>
    <w:pPr>
      <w:bidi/>
      <w:jc w:val="center"/>
    </w:pPr>
    <w:rPr>
      <w:rFonts w:ascii="KFGQPC Uthmanic Script HAFS" w:eastAsia="Times New Roman" w:hAnsi="KFGQPC Uthmanic Script HAFS" w:cs="KFGQPC Uthmanic Script HAFS"/>
      <w:sz w:val="26"/>
      <w:szCs w:val="26"/>
      <w:lang w:val="en-US" w:eastAsia="ru-RU"/>
    </w:rPr>
  </w:style>
  <w:style w:type="paragraph" w:customStyle="1" w:styleId="afff2">
    <w:name w:val="Басмаля"/>
    <w:basedOn w:val="a2"/>
    <w:qFormat/>
    <w:pPr>
      <w:bidi/>
      <w:spacing w:after="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customStyle="1" w:styleId="a0">
    <w:name w:val="Список (Нумерованный)"/>
    <w:qFormat/>
    <w:pPr>
      <w:numPr>
        <w:numId w:val="2"/>
      </w:numPr>
      <w:spacing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f3">
    <w:name w:val="Араб. (хадисы)"/>
    <w:qFormat/>
    <w:pPr>
      <w:bidi/>
      <w:jc w:val="center"/>
    </w:pPr>
    <w:rPr>
      <w:rFonts w:ascii="Scheherazade" w:eastAsia="Times New Roman" w:hAnsi="Scheherazade" w:cs="Scheherazade"/>
      <w:sz w:val="32"/>
      <w:szCs w:val="32"/>
      <w:lang w:val="en-US" w:eastAsia="ru-RU"/>
    </w:rPr>
  </w:style>
  <w:style w:type="paragraph" w:customStyle="1" w:styleId="afff4">
    <w:name w:val="Основной заголовок"/>
    <w:next w:val="afff0"/>
    <w:qFormat/>
    <w:pPr>
      <w:spacing w:before="60" w:after="300" w:line="300" w:lineRule="auto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a">
    <w:name w:val="Список (Буквенный)"/>
    <w:qFormat/>
    <w:pPr>
      <w:widowControl w:val="0"/>
      <w:numPr>
        <w:numId w:val="3"/>
      </w:numPr>
      <w:spacing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f0">
    <w:name w:val="Текст (основной материал)"/>
    <w:qFormat/>
    <w:pPr>
      <w:spacing w:line="30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f5">
    <w:name w:val="Текст по центру"/>
    <w:qFormat/>
    <w:pPr>
      <w:spacing w:line="30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f6">
    <w:name w:val="Текст без отступа"/>
    <w:qFormat/>
    <w:pPr>
      <w:spacing w:line="30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f7">
    <w:name w:val="Подзаголовки"/>
    <w:basedOn w:val="a2"/>
    <w:next w:val="afff0"/>
    <w:qFormat/>
    <w:pPr>
      <w:spacing w:after="0" w:line="30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afff8">
    <w:name w:val="Адреса сайтов"/>
    <w:qFormat/>
    <w:pPr>
      <w:spacing w:after="60" w:line="160" w:lineRule="exact"/>
      <w:jc w:val="center"/>
    </w:pPr>
    <w:rPr>
      <w:rFonts w:ascii="Calibri" w:eastAsiaTheme="minorEastAsia" w:hAnsi="Calibri" w:cstheme="minorHAnsi"/>
      <w:sz w:val="16"/>
      <w:szCs w:val="20"/>
      <w:lang w:eastAsia="ru-RU"/>
    </w:rPr>
  </w:style>
  <w:style w:type="paragraph" w:styleId="aff7">
    <w:name w:val="Balloon Text"/>
    <w:basedOn w:val="a2"/>
    <w:link w:val="aff6"/>
    <w:uiPriority w:val="99"/>
    <w:semiHidden/>
    <w:unhideWhenUsed/>
    <w:qFormat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HeaderandFooter">
    <w:name w:val="Header and Footer"/>
    <w:basedOn w:val="a2"/>
    <w:qFormat/>
  </w:style>
  <w:style w:type="paragraph" w:styleId="affa">
    <w:name w:val="header"/>
    <w:basedOn w:val="a2"/>
    <w:link w:val="aff9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paragraph" w:styleId="affc">
    <w:name w:val="footer"/>
    <w:basedOn w:val="a2"/>
    <w:link w:val="affb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paragraph" w:customStyle="1" w:styleId="FrameContents">
    <w:name w:val="Frame Contents"/>
    <w:basedOn w:val="a2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78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2.jp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10.jp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jp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hizb-ut-tahrir.info/" TargetMode="External"/><Relationship Id="rId2" Type="http://schemas.openxmlformats.org/officeDocument/2006/relationships/hyperlink" Target="mailto:media@hizb-ut-tahrir.info" TargetMode="External"/><Relationship Id="rId1" Type="http://schemas.openxmlformats.org/officeDocument/2006/relationships/hyperlink" Target="mailto:media@hizb-ut-tahrir.info" TargetMode="External"/><Relationship Id="rId4" Type="http://schemas.openxmlformats.org/officeDocument/2006/relationships/hyperlink" Target="http://www.hizb-ut-tahrir.info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hizb-ut-tahrir.info/" TargetMode="External"/><Relationship Id="rId2" Type="http://schemas.openxmlformats.org/officeDocument/2006/relationships/hyperlink" Target="mailto:media@hizb-ut-tahrir.info" TargetMode="External"/><Relationship Id="rId1" Type="http://schemas.openxmlformats.org/officeDocument/2006/relationships/hyperlink" Target="mailto:media@hizb-ut-tahrir.info" TargetMode="External"/><Relationship Id="rId4" Type="http://schemas.openxmlformats.org/officeDocument/2006/relationships/hyperlink" Target="http://www.hizb-ut-tahrir.info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1DB9A6-C739-4BE7-B46F-9B439BD858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2525</Words>
  <Characters>1440</Characters>
  <Application>Microsoft Office Word</Application>
  <DocSecurity>0</DocSecurity>
  <Lines>12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User</cp:lastModifiedBy>
  <cp:revision>7</cp:revision>
  <dcterms:created xsi:type="dcterms:W3CDTF">2025-12-07T14:39:00Z</dcterms:created>
  <dcterms:modified xsi:type="dcterms:W3CDTF">2025-12-08T15:38:00Z</dcterms:modified>
  <dc:language>ru-RU</dc:language>
</cp:coreProperties>
</file>